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C9" w:rsidRDefault="00CC140B" w:rsidP="007A17A3">
      <w:pPr>
        <w:tabs>
          <w:tab w:val="left" w:pos="10065"/>
        </w:tabs>
        <w:autoSpaceDE w:val="0"/>
        <w:autoSpaceDN w:val="0"/>
        <w:adjustRightInd w:val="0"/>
        <w:spacing w:after="0" w:line="240" w:lineRule="auto"/>
        <w:ind w:left="284" w:right="283"/>
        <w:jc w:val="center"/>
        <w:rPr>
          <w:rFonts w:cs="Helvetica-Bold"/>
          <w:b/>
          <w:bCs/>
          <w:color w:val="000000"/>
          <w:sz w:val="40"/>
          <w:szCs w:val="40"/>
          <w:lang w:val="en-AU"/>
        </w:rPr>
      </w:pPr>
      <w:r>
        <w:rPr>
          <w:rFonts w:cs="Helvetica-Bold"/>
          <w:b/>
          <w:bCs/>
          <w:color w:val="000000"/>
          <w:sz w:val="40"/>
          <w:szCs w:val="40"/>
          <w:lang w:val="en-AU"/>
        </w:rPr>
        <w:t>HIRE PUMP AGREEMENT</w:t>
      </w:r>
    </w:p>
    <w:p w:rsidR="004D1D5B" w:rsidRPr="007A17A3" w:rsidRDefault="004D1D5B" w:rsidP="007A17A3">
      <w:pPr>
        <w:tabs>
          <w:tab w:val="left" w:pos="10065"/>
        </w:tabs>
        <w:autoSpaceDE w:val="0"/>
        <w:autoSpaceDN w:val="0"/>
        <w:adjustRightInd w:val="0"/>
        <w:spacing w:after="0" w:line="240" w:lineRule="auto"/>
        <w:ind w:left="284" w:right="283"/>
        <w:jc w:val="center"/>
        <w:rPr>
          <w:rFonts w:cs="Helvetica-Bold"/>
          <w:b/>
          <w:bCs/>
          <w:color w:val="000000"/>
          <w:sz w:val="40"/>
          <w:szCs w:val="40"/>
          <w:lang w:val="en-AU"/>
        </w:rPr>
      </w:pPr>
    </w:p>
    <w:p w:rsidR="007A17A3" w:rsidRDefault="007A17A3" w:rsidP="007A17A3">
      <w:pPr>
        <w:tabs>
          <w:tab w:val="left" w:pos="10065"/>
        </w:tabs>
        <w:autoSpaceDE w:val="0"/>
        <w:autoSpaceDN w:val="0"/>
        <w:adjustRightInd w:val="0"/>
        <w:spacing w:after="0" w:line="240" w:lineRule="auto"/>
        <w:ind w:left="284" w:right="283"/>
        <w:jc w:val="both"/>
        <w:rPr>
          <w:rFonts w:cs="Helvetica-Bold"/>
          <w:bCs/>
          <w:color w:val="000000"/>
          <w:lang w:val="en-AU"/>
        </w:rPr>
      </w:pPr>
    </w:p>
    <w:p w:rsidR="004D1D5B" w:rsidRDefault="004D1D5B" w:rsidP="000B1CB7">
      <w:pPr>
        <w:tabs>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Job No:</w:t>
      </w:r>
      <w:r>
        <w:rPr>
          <w:rFonts w:cs="Helvetica-Bold"/>
          <w:bCs/>
          <w:color w:val="000000"/>
          <w:lang w:val="en-AU"/>
        </w:rPr>
        <w:tab/>
      </w:r>
      <w:r>
        <w:rPr>
          <w:rFonts w:cs="Helvetica-Bold"/>
          <w:bCs/>
          <w:color w:val="000000"/>
          <w:lang w:val="en-AU"/>
        </w:rPr>
        <w:tab/>
        <w:t xml:space="preserve">Date: </w:t>
      </w:r>
      <w:r>
        <w:rPr>
          <w:rFonts w:cs="Helvetica-Bold"/>
          <w:bCs/>
          <w:color w:val="000000"/>
          <w:lang w:val="en-AU"/>
        </w:rPr>
        <w:tab/>
      </w:r>
    </w:p>
    <w:p w:rsidR="004D1D5B" w:rsidRDefault="004D1D5B" w:rsidP="000B1CB7">
      <w:pPr>
        <w:tabs>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p>
    <w:p w:rsidR="004D1D5B" w:rsidRDefault="004D1D5B" w:rsidP="004D1D5B">
      <w:pPr>
        <w:tabs>
          <w:tab w:val="left" w:pos="1276"/>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Company:</w:t>
      </w:r>
      <w:r>
        <w:rPr>
          <w:rFonts w:cs="Helvetica-Bold"/>
          <w:bCs/>
          <w:color w:val="000000"/>
          <w:lang w:val="en-AU"/>
        </w:rPr>
        <w:tab/>
      </w:r>
      <w:r>
        <w:rPr>
          <w:rFonts w:cs="Helvetica-Bold"/>
          <w:bCs/>
          <w:color w:val="000000"/>
          <w:lang w:val="en-AU"/>
        </w:rPr>
        <w:tab/>
      </w:r>
    </w:p>
    <w:p w:rsidR="004D1D5B" w:rsidRDefault="004D1D5B" w:rsidP="004D1D5B">
      <w:pPr>
        <w:tabs>
          <w:tab w:val="left" w:pos="1276"/>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Contact:</w:t>
      </w:r>
      <w:r>
        <w:rPr>
          <w:rFonts w:cs="Helvetica-Bold"/>
          <w:bCs/>
          <w:color w:val="000000"/>
          <w:lang w:val="en-AU"/>
        </w:rPr>
        <w:tab/>
      </w:r>
      <w:r>
        <w:rPr>
          <w:rFonts w:cs="Helvetica-Bold"/>
          <w:bCs/>
          <w:color w:val="000000"/>
          <w:lang w:val="en-AU"/>
        </w:rPr>
        <w:tab/>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Phone:</w:t>
      </w:r>
      <w:r>
        <w:rPr>
          <w:rFonts w:cs="Helvetica-Bold"/>
          <w:bCs/>
          <w:color w:val="000000"/>
          <w:lang w:val="en-AU"/>
        </w:rPr>
        <w:tab/>
      </w:r>
      <w:r>
        <w:rPr>
          <w:rFonts w:cs="Helvetica-Bold"/>
          <w:bCs/>
          <w:color w:val="000000"/>
          <w:lang w:val="en-AU"/>
        </w:rPr>
        <w:tab/>
      </w:r>
      <w:r>
        <w:rPr>
          <w:rFonts w:cs="Helvetica-Bold"/>
          <w:bCs/>
          <w:color w:val="000000"/>
          <w:lang w:val="en-AU"/>
        </w:rPr>
        <w:tab/>
        <w:t>Mobile:</w:t>
      </w:r>
      <w:r>
        <w:rPr>
          <w:rFonts w:cs="Helvetica-Bold"/>
          <w:bCs/>
          <w:color w:val="000000"/>
          <w:lang w:val="en-AU"/>
        </w:rPr>
        <w:tab/>
      </w:r>
    </w:p>
    <w:p w:rsidR="004D1D5B" w:rsidRDefault="004D1D5B" w:rsidP="004D1D5B">
      <w:pPr>
        <w:tabs>
          <w:tab w:val="left" w:pos="1276"/>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Address:</w:t>
      </w:r>
      <w:r>
        <w:rPr>
          <w:rFonts w:cs="Helvetica-Bold"/>
          <w:bCs/>
          <w:color w:val="000000"/>
          <w:lang w:val="en-AU"/>
        </w:rPr>
        <w:tab/>
      </w:r>
      <w:r>
        <w:rPr>
          <w:rFonts w:cs="Helvetica-Bold"/>
          <w:bCs/>
          <w:color w:val="000000"/>
          <w:lang w:val="en-AU"/>
        </w:rPr>
        <w:tab/>
      </w:r>
    </w:p>
    <w:p w:rsidR="004D1D5B" w:rsidRDefault="004D1D5B" w:rsidP="004D1D5B">
      <w:pPr>
        <w:tabs>
          <w:tab w:val="left" w:pos="1276"/>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ab/>
      </w:r>
      <w:r>
        <w:rPr>
          <w:rFonts w:cs="Helvetica-Bold"/>
          <w:bCs/>
          <w:color w:val="000000"/>
          <w:lang w:val="en-AU"/>
        </w:rPr>
        <w:tab/>
      </w:r>
    </w:p>
    <w:p w:rsidR="004D1D5B" w:rsidRDefault="004D1D5B" w:rsidP="004D1D5B">
      <w:pPr>
        <w:tabs>
          <w:tab w:val="left" w:pos="1276"/>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ab/>
      </w:r>
      <w:r>
        <w:rPr>
          <w:rFonts w:cs="Helvetica-Bold"/>
          <w:bCs/>
          <w:color w:val="000000"/>
          <w:lang w:val="en-AU"/>
        </w:rPr>
        <w:tab/>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 xml:space="preserve">Equipment No: </w:t>
      </w:r>
      <w:r>
        <w:rPr>
          <w:rFonts w:cs="Helvetica-Bold"/>
          <w:bCs/>
          <w:color w:val="000000"/>
          <w:lang w:val="en-AU"/>
        </w:rPr>
        <w:tab/>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Make:</w:t>
      </w:r>
      <w:r>
        <w:rPr>
          <w:rFonts w:cs="Helvetica-Bold"/>
          <w:bCs/>
          <w:color w:val="000000"/>
          <w:lang w:val="en-AU"/>
        </w:rPr>
        <w:tab/>
      </w:r>
      <w:r>
        <w:rPr>
          <w:rFonts w:cs="Helvetica-Bold"/>
          <w:bCs/>
          <w:color w:val="000000"/>
          <w:lang w:val="en-AU"/>
        </w:rPr>
        <w:tab/>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Model:</w:t>
      </w:r>
      <w:r>
        <w:rPr>
          <w:rFonts w:cs="Helvetica-Bold"/>
          <w:bCs/>
          <w:color w:val="000000"/>
          <w:lang w:val="en-AU"/>
        </w:rPr>
        <w:tab/>
      </w:r>
      <w:r>
        <w:rPr>
          <w:rFonts w:cs="Helvetica-Bold"/>
          <w:bCs/>
          <w:color w:val="000000"/>
          <w:lang w:val="en-AU"/>
        </w:rPr>
        <w:tab/>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Serial No:</w:t>
      </w:r>
      <w:r>
        <w:rPr>
          <w:rFonts w:cs="Helvetica-Bold"/>
          <w:bCs/>
          <w:color w:val="000000"/>
          <w:lang w:val="en-AU"/>
        </w:rPr>
        <w:tab/>
      </w:r>
      <w:r>
        <w:rPr>
          <w:rFonts w:cs="Helvetica-Bold"/>
          <w:bCs/>
          <w:color w:val="000000"/>
          <w:lang w:val="en-AU"/>
        </w:rPr>
        <w:tab/>
      </w:r>
    </w:p>
    <w:p w:rsidR="004D1D5B" w:rsidRDefault="00A24A04"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Hire Rate</w:t>
      </w:r>
      <w:r w:rsidR="004D1D5B">
        <w:rPr>
          <w:rFonts w:cs="Helvetica-Bold"/>
          <w:bCs/>
          <w:color w:val="000000"/>
          <w:lang w:val="en-AU"/>
        </w:rPr>
        <w:t>:</w:t>
      </w:r>
      <w:r w:rsidR="004D1D5B">
        <w:rPr>
          <w:rFonts w:cs="Helvetica-Bold"/>
          <w:bCs/>
          <w:color w:val="000000"/>
          <w:lang w:val="en-AU"/>
        </w:rPr>
        <w:tab/>
      </w:r>
      <w:r w:rsidR="004D1D5B">
        <w:rPr>
          <w:rFonts w:cs="Helvetica-Bold"/>
          <w:bCs/>
          <w:color w:val="000000"/>
          <w:lang w:val="en-AU"/>
        </w:rPr>
        <w:tab/>
        <w:t>per week</w:t>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 xml:space="preserve">Date Hire Commenced: </w:t>
      </w:r>
      <w:r>
        <w:rPr>
          <w:rFonts w:cs="Helvetica-Bold"/>
          <w:bCs/>
          <w:color w:val="000000"/>
          <w:lang w:val="en-AU"/>
        </w:rPr>
        <w:tab/>
      </w:r>
      <w:r>
        <w:rPr>
          <w:rFonts w:cs="Helvetica-Bold"/>
          <w:bCs/>
          <w:color w:val="000000"/>
          <w:lang w:val="en-AU"/>
        </w:rPr>
        <w:tab/>
        <w:t>Time:</w:t>
      </w:r>
      <w:r>
        <w:rPr>
          <w:rFonts w:cs="Helvetica-Bold"/>
          <w:bCs/>
          <w:color w:val="000000"/>
          <w:lang w:val="en-AU"/>
        </w:rPr>
        <w:tab/>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Date Hire Ended:</w:t>
      </w:r>
      <w:r>
        <w:rPr>
          <w:rFonts w:cs="Helvetica-Bold"/>
          <w:bCs/>
          <w:color w:val="000000"/>
          <w:lang w:val="en-AU"/>
        </w:rPr>
        <w:tab/>
      </w:r>
      <w:r>
        <w:rPr>
          <w:rFonts w:cs="Helvetica-Bold"/>
          <w:bCs/>
          <w:color w:val="000000"/>
          <w:lang w:val="en-AU"/>
        </w:rPr>
        <w:tab/>
        <w:t>Time:</w:t>
      </w:r>
      <w:r>
        <w:rPr>
          <w:rFonts w:cs="Helvetica-Bold"/>
          <w:bCs/>
          <w:color w:val="000000"/>
          <w:lang w:val="en-AU"/>
        </w:rPr>
        <w:tab/>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right="283"/>
        <w:jc w:val="both"/>
        <w:rPr>
          <w:rFonts w:cs="Helvetica-Bold"/>
          <w:bCs/>
          <w:color w:val="000000"/>
          <w:lang w:val="en-AU"/>
        </w:rPr>
      </w:pPr>
    </w:p>
    <w:p w:rsidR="00B933A7" w:rsidRDefault="00B933A7" w:rsidP="004D1D5B">
      <w:pPr>
        <w:tabs>
          <w:tab w:val="left" w:pos="1276"/>
          <w:tab w:val="right" w:leader="underscore" w:pos="5387"/>
          <w:tab w:val="left" w:pos="5670"/>
          <w:tab w:val="right" w:leader="underscore" w:pos="10490"/>
        </w:tabs>
        <w:autoSpaceDE w:val="0"/>
        <w:autoSpaceDN w:val="0"/>
        <w:adjustRightInd w:val="0"/>
        <w:spacing w:after="0" w:line="360" w:lineRule="auto"/>
        <w:ind w:right="283"/>
        <w:jc w:val="both"/>
        <w:rPr>
          <w:rFonts w:cs="Helvetica-Bold"/>
          <w:bCs/>
          <w:color w:val="000000"/>
          <w:lang w:val="en-AU"/>
        </w:rPr>
      </w:pPr>
    </w:p>
    <w:p w:rsidR="00B933A7" w:rsidRDefault="00B933A7" w:rsidP="003B5C52">
      <w:pPr>
        <w:tabs>
          <w:tab w:val="left" w:pos="1276"/>
          <w:tab w:val="right" w:leader="underscore" w:pos="5387"/>
          <w:tab w:val="left" w:pos="5670"/>
          <w:tab w:val="right" w:leader="underscore" w:pos="10490"/>
        </w:tabs>
        <w:autoSpaceDE w:val="0"/>
        <w:autoSpaceDN w:val="0"/>
        <w:adjustRightInd w:val="0"/>
        <w:spacing w:after="0" w:line="240" w:lineRule="auto"/>
        <w:ind w:left="284" w:right="284"/>
        <w:jc w:val="center"/>
        <w:rPr>
          <w:rFonts w:cs="Helvetica-Bold"/>
          <w:b/>
          <w:bCs/>
          <w:color w:val="000000"/>
          <w:sz w:val="32"/>
          <w:szCs w:val="32"/>
          <w:lang w:val="en-AU"/>
        </w:rPr>
      </w:pPr>
      <w:r w:rsidRPr="00B933A7">
        <w:rPr>
          <w:rFonts w:cs="Helvetica-Bold"/>
          <w:b/>
          <w:bCs/>
          <w:color w:val="000000"/>
          <w:sz w:val="32"/>
          <w:szCs w:val="32"/>
          <w:lang w:val="en-AU"/>
        </w:rPr>
        <w:t xml:space="preserve">BY SIGNING THIS HIRE AGREEMENT, </w:t>
      </w:r>
    </w:p>
    <w:p w:rsidR="00B933A7" w:rsidRDefault="00B933A7" w:rsidP="003B5C52">
      <w:pPr>
        <w:tabs>
          <w:tab w:val="left" w:pos="1276"/>
          <w:tab w:val="right" w:leader="underscore" w:pos="5387"/>
          <w:tab w:val="left" w:pos="5670"/>
          <w:tab w:val="right" w:leader="underscore" w:pos="10490"/>
        </w:tabs>
        <w:autoSpaceDE w:val="0"/>
        <w:autoSpaceDN w:val="0"/>
        <w:adjustRightInd w:val="0"/>
        <w:spacing w:after="0" w:line="240" w:lineRule="auto"/>
        <w:ind w:left="284" w:right="284"/>
        <w:jc w:val="center"/>
        <w:rPr>
          <w:rFonts w:cs="Helvetica-Bold"/>
          <w:b/>
          <w:bCs/>
          <w:color w:val="000000"/>
          <w:sz w:val="32"/>
          <w:szCs w:val="32"/>
          <w:lang w:val="en-AU"/>
        </w:rPr>
      </w:pPr>
      <w:r w:rsidRPr="00B933A7">
        <w:rPr>
          <w:rFonts w:cs="Helvetica-Bold"/>
          <w:b/>
          <w:bCs/>
          <w:color w:val="000000"/>
          <w:sz w:val="32"/>
          <w:szCs w:val="32"/>
          <w:lang w:val="en-AU"/>
        </w:rPr>
        <w:t xml:space="preserve">YOU AGREE TO </w:t>
      </w:r>
      <w:r w:rsidR="00FC544F">
        <w:rPr>
          <w:rFonts w:cs="Helvetica-Bold"/>
          <w:b/>
          <w:bCs/>
          <w:color w:val="000000"/>
          <w:sz w:val="32"/>
          <w:szCs w:val="32"/>
          <w:lang w:val="en-AU"/>
        </w:rPr>
        <w:t>HIRE PUMP TERMS AND CONDITIONS</w:t>
      </w:r>
    </w:p>
    <w:p w:rsidR="00FC544F" w:rsidRPr="00B933A7" w:rsidRDefault="00FC544F" w:rsidP="003B5C52">
      <w:pPr>
        <w:tabs>
          <w:tab w:val="left" w:pos="1276"/>
          <w:tab w:val="right" w:leader="underscore" w:pos="5387"/>
          <w:tab w:val="left" w:pos="5670"/>
          <w:tab w:val="right" w:leader="underscore" w:pos="10490"/>
        </w:tabs>
        <w:autoSpaceDE w:val="0"/>
        <w:autoSpaceDN w:val="0"/>
        <w:adjustRightInd w:val="0"/>
        <w:spacing w:after="0" w:line="240" w:lineRule="auto"/>
        <w:ind w:left="284" w:right="284"/>
        <w:jc w:val="center"/>
        <w:rPr>
          <w:rFonts w:cs="Helvetica-Bold"/>
          <w:b/>
          <w:bCs/>
          <w:color w:val="000000"/>
          <w:sz w:val="32"/>
          <w:szCs w:val="32"/>
          <w:lang w:val="en-AU"/>
        </w:rPr>
      </w:pPr>
      <w:r>
        <w:rPr>
          <w:rFonts w:cs="Helvetica-Bold"/>
          <w:b/>
          <w:bCs/>
          <w:color w:val="000000"/>
          <w:sz w:val="32"/>
          <w:szCs w:val="32"/>
          <w:lang w:val="en-AU"/>
        </w:rPr>
        <w:t>IN ADDITION TO OUR STANDARD TERMS AND CONDITIONS</w:t>
      </w:r>
    </w:p>
    <w:p w:rsidR="004D1D5B" w:rsidRDefault="004D1D5B" w:rsidP="004D1D5B">
      <w:pPr>
        <w:tabs>
          <w:tab w:val="left" w:pos="1276"/>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 xml:space="preserve"> </w:t>
      </w:r>
    </w:p>
    <w:p w:rsidR="003B5C52" w:rsidRDefault="003B5C52" w:rsidP="003B5C52">
      <w:pPr>
        <w:tabs>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Name</w:t>
      </w:r>
      <w:r w:rsidR="008B5FC9" w:rsidRPr="008B5FC9">
        <w:rPr>
          <w:rFonts w:cs="Helvetica-Bold"/>
          <w:bCs/>
          <w:color w:val="000000"/>
          <w:lang w:val="en-AU"/>
        </w:rPr>
        <w:t xml:space="preserve">: </w:t>
      </w:r>
      <w:r>
        <w:rPr>
          <w:rFonts w:cs="Helvetica-Bold"/>
          <w:bCs/>
          <w:color w:val="000000"/>
          <w:lang w:val="en-AU"/>
        </w:rPr>
        <w:tab/>
      </w:r>
    </w:p>
    <w:p w:rsidR="008B5FC9" w:rsidRDefault="008B5FC9" w:rsidP="003B5C52">
      <w:pPr>
        <w:tabs>
          <w:tab w:val="right" w:leader="underscore" w:pos="10490"/>
        </w:tabs>
        <w:autoSpaceDE w:val="0"/>
        <w:autoSpaceDN w:val="0"/>
        <w:adjustRightInd w:val="0"/>
        <w:spacing w:after="0" w:line="360" w:lineRule="auto"/>
        <w:ind w:left="284" w:right="283"/>
        <w:jc w:val="both"/>
        <w:rPr>
          <w:rFonts w:cs="Helvetica-Bold"/>
          <w:bCs/>
          <w:color w:val="000000"/>
          <w:lang w:val="en-AU"/>
        </w:rPr>
      </w:pPr>
    </w:p>
    <w:p w:rsidR="003B5C52" w:rsidRPr="008B5FC9" w:rsidRDefault="003B5C52" w:rsidP="000B1CB7">
      <w:pPr>
        <w:tabs>
          <w:tab w:val="right" w:leader="underscore" w:pos="5387"/>
          <w:tab w:val="left" w:pos="5670"/>
          <w:tab w:val="right" w:leader="underscore" w:pos="10490"/>
        </w:tabs>
        <w:autoSpaceDE w:val="0"/>
        <w:autoSpaceDN w:val="0"/>
        <w:adjustRightInd w:val="0"/>
        <w:spacing w:after="0" w:line="360" w:lineRule="auto"/>
        <w:ind w:left="284" w:right="283"/>
        <w:jc w:val="both"/>
        <w:rPr>
          <w:rFonts w:cs="Helvetica-Bold"/>
          <w:bCs/>
          <w:color w:val="000000"/>
          <w:lang w:val="en-AU"/>
        </w:rPr>
      </w:pPr>
      <w:r>
        <w:rPr>
          <w:rFonts w:cs="Helvetica-Bold"/>
          <w:bCs/>
          <w:color w:val="000000"/>
          <w:lang w:val="en-AU"/>
        </w:rPr>
        <w:t xml:space="preserve">Signature: </w:t>
      </w:r>
      <w:r>
        <w:rPr>
          <w:rFonts w:cs="Helvetica-Bold"/>
          <w:bCs/>
          <w:color w:val="000000"/>
          <w:lang w:val="en-AU"/>
        </w:rPr>
        <w:tab/>
      </w:r>
      <w:r>
        <w:rPr>
          <w:rFonts w:cs="Helvetica-Bold"/>
          <w:bCs/>
          <w:color w:val="000000"/>
          <w:lang w:val="en-AU"/>
        </w:rPr>
        <w:tab/>
        <w:t xml:space="preserve">Date: </w:t>
      </w:r>
      <w:r>
        <w:rPr>
          <w:rFonts w:cs="Helvetica-Bold"/>
          <w:bCs/>
          <w:color w:val="000000"/>
          <w:lang w:val="en-AU"/>
        </w:rPr>
        <w:tab/>
      </w:r>
    </w:p>
    <w:p w:rsidR="000B1CB7" w:rsidRPr="007A17A3" w:rsidRDefault="00FC544F" w:rsidP="000B1CB7">
      <w:pPr>
        <w:tabs>
          <w:tab w:val="left" w:pos="10065"/>
        </w:tabs>
        <w:autoSpaceDE w:val="0"/>
        <w:autoSpaceDN w:val="0"/>
        <w:adjustRightInd w:val="0"/>
        <w:spacing w:after="0" w:line="240" w:lineRule="auto"/>
        <w:ind w:left="284" w:right="283"/>
        <w:jc w:val="center"/>
        <w:rPr>
          <w:rFonts w:cs="Helvetica-Bold"/>
          <w:b/>
          <w:bCs/>
          <w:color w:val="000000"/>
          <w:sz w:val="40"/>
          <w:szCs w:val="40"/>
          <w:lang w:val="en-AU"/>
        </w:rPr>
      </w:pPr>
      <w:r>
        <w:rPr>
          <w:rFonts w:cs="Helvetica-Bold"/>
          <w:b/>
          <w:bCs/>
          <w:color w:val="000000"/>
          <w:sz w:val="40"/>
          <w:szCs w:val="40"/>
          <w:lang w:val="en-AU"/>
        </w:rPr>
        <w:lastRenderedPageBreak/>
        <w:t xml:space="preserve">HIRE PUMP </w:t>
      </w:r>
      <w:r w:rsidR="008B5FC9" w:rsidRPr="007A17A3">
        <w:rPr>
          <w:rFonts w:cs="Helvetica-Bold"/>
          <w:b/>
          <w:bCs/>
          <w:color w:val="000000"/>
          <w:sz w:val="40"/>
          <w:szCs w:val="40"/>
          <w:lang w:val="en-AU"/>
        </w:rPr>
        <w:t>TERMS AND CONDITIONS</w:t>
      </w:r>
    </w:p>
    <w:p w:rsidR="000B1CB7" w:rsidRDefault="000B1CB7" w:rsidP="007A17A3">
      <w:pPr>
        <w:tabs>
          <w:tab w:val="left" w:pos="10065"/>
        </w:tabs>
        <w:autoSpaceDE w:val="0"/>
        <w:autoSpaceDN w:val="0"/>
        <w:adjustRightInd w:val="0"/>
        <w:spacing w:after="0" w:line="240" w:lineRule="auto"/>
        <w:ind w:left="851" w:right="283" w:hanging="567"/>
        <w:jc w:val="both"/>
        <w:rPr>
          <w:rFonts w:cs="Helvetica-Bold"/>
          <w:bCs/>
          <w:color w:val="000000"/>
          <w:lang w:val="en-AU"/>
        </w:rPr>
      </w:pPr>
    </w:p>
    <w:p w:rsidR="003B5C52" w:rsidRDefault="003B5C52" w:rsidP="003B5C52">
      <w:pPr>
        <w:pStyle w:val="Default"/>
        <w:jc w:val="both"/>
        <w:rPr>
          <w:sz w:val="20"/>
          <w:szCs w:val="20"/>
        </w:rPr>
      </w:pPr>
    </w:p>
    <w:p w:rsidR="002F1983" w:rsidRDefault="002F1983" w:rsidP="003B5C52">
      <w:pPr>
        <w:pStyle w:val="Default"/>
        <w:jc w:val="both"/>
        <w:rPr>
          <w:sz w:val="20"/>
          <w:szCs w:val="20"/>
        </w:rPr>
      </w:pPr>
    </w:p>
    <w:p w:rsidR="00364562" w:rsidRDefault="00364562" w:rsidP="0060374C">
      <w:pPr>
        <w:pStyle w:val="Default"/>
        <w:ind w:left="851" w:right="283" w:hanging="567"/>
        <w:jc w:val="both"/>
        <w:rPr>
          <w:b/>
          <w:bCs/>
          <w:sz w:val="20"/>
          <w:szCs w:val="20"/>
        </w:rPr>
        <w:sectPr w:rsidR="00364562" w:rsidSect="00F058EF">
          <w:headerReference w:type="default" r:id="rId7"/>
          <w:footerReference w:type="default" r:id="rId8"/>
          <w:pgSz w:w="11907" w:h="16840" w:code="9"/>
          <w:pgMar w:top="1083" w:right="567" w:bottom="1083" w:left="567" w:header="431" w:footer="410" w:gutter="0"/>
          <w:cols w:space="708"/>
          <w:docGrid w:linePitch="360"/>
        </w:sectPr>
      </w:pPr>
    </w:p>
    <w:p w:rsidR="0060374C" w:rsidRPr="002D11B5" w:rsidRDefault="0060374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lastRenderedPageBreak/>
        <w:t xml:space="preserve">1. </w:t>
      </w:r>
      <w:r w:rsidRPr="002D11B5">
        <w:rPr>
          <w:rFonts w:asciiTheme="minorHAnsi" w:hAnsiTheme="minorHAnsi"/>
          <w:b/>
          <w:bCs/>
          <w:sz w:val="14"/>
          <w:szCs w:val="14"/>
        </w:rPr>
        <w:tab/>
        <w:t xml:space="preserve">DEFINITIONS </w:t>
      </w:r>
    </w:p>
    <w:p w:rsidR="0060374C" w:rsidRPr="002D11B5" w:rsidRDefault="0060374C" w:rsidP="00364562">
      <w:pPr>
        <w:pStyle w:val="Default"/>
        <w:ind w:left="709" w:right="283" w:firstLine="11"/>
        <w:jc w:val="both"/>
        <w:rPr>
          <w:rFonts w:asciiTheme="minorHAnsi" w:hAnsiTheme="minorHAnsi"/>
          <w:sz w:val="14"/>
          <w:szCs w:val="14"/>
        </w:rPr>
      </w:pPr>
      <w:r w:rsidRPr="002D11B5">
        <w:rPr>
          <w:rFonts w:asciiTheme="minorHAnsi" w:hAnsiTheme="minorHAnsi"/>
          <w:sz w:val="14"/>
          <w:szCs w:val="14"/>
        </w:rPr>
        <w:t xml:space="preserve">In this agreement the following expressions shall have the following meanings:- </w:t>
      </w:r>
    </w:p>
    <w:p w:rsidR="0060374C" w:rsidRPr="002D11B5" w:rsidRDefault="0060374C" w:rsidP="00364562">
      <w:pPr>
        <w:pStyle w:val="Default"/>
        <w:ind w:left="1276" w:right="283" w:hanging="567"/>
        <w:jc w:val="both"/>
        <w:rPr>
          <w:rFonts w:asciiTheme="minorHAnsi" w:hAnsiTheme="minorHAnsi"/>
          <w:sz w:val="14"/>
          <w:szCs w:val="14"/>
        </w:rPr>
      </w:pPr>
      <w:r w:rsidRPr="002D11B5">
        <w:rPr>
          <w:rFonts w:asciiTheme="minorHAnsi" w:hAnsiTheme="minorHAnsi"/>
          <w:sz w:val="14"/>
          <w:szCs w:val="14"/>
        </w:rPr>
        <w:t xml:space="preserve">1.1 </w:t>
      </w:r>
      <w:r w:rsidRPr="002D11B5">
        <w:rPr>
          <w:rFonts w:asciiTheme="minorHAnsi" w:hAnsiTheme="minorHAnsi"/>
          <w:sz w:val="14"/>
          <w:szCs w:val="14"/>
        </w:rPr>
        <w:tab/>
        <w:t xml:space="preserve">The “Owner” and the “Company” </w:t>
      </w:r>
      <w:proofErr w:type="gramStart"/>
      <w:r w:rsidRPr="002D11B5">
        <w:rPr>
          <w:rFonts w:asciiTheme="minorHAnsi" w:hAnsiTheme="minorHAnsi"/>
          <w:sz w:val="14"/>
          <w:szCs w:val="14"/>
        </w:rPr>
        <w:t>is</w:t>
      </w:r>
      <w:proofErr w:type="gramEnd"/>
      <w:r w:rsidRPr="002D11B5">
        <w:rPr>
          <w:rFonts w:asciiTheme="minorHAnsi" w:hAnsiTheme="minorHAnsi"/>
          <w:sz w:val="14"/>
          <w:szCs w:val="14"/>
        </w:rPr>
        <w:t xml:space="preserve"> Shaft Sealing Solutions</w:t>
      </w:r>
      <w:r w:rsidR="00BA4F3F" w:rsidRPr="002D11B5">
        <w:rPr>
          <w:rFonts w:asciiTheme="minorHAnsi" w:hAnsiTheme="minorHAnsi"/>
          <w:sz w:val="14"/>
          <w:szCs w:val="14"/>
        </w:rPr>
        <w:t xml:space="preserve"> Pty Ltd</w:t>
      </w:r>
      <w:r w:rsidRPr="002D11B5">
        <w:rPr>
          <w:rFonts w:asciiTheme="minorHAnsi" w:hAnsiTheme="minorHAnsi"/>
          <w:sz w:val="14"/>
          <w:szCs w:val="14"/>
        </w:rPr>
        <w:t xml:space="preserve"> t/a Pump Solutions Australasia. </w:t>
      </w:r>
    </w:p>
    <w:p w:rsidR="0060374C" w:rsidRPr="002D11B5" w:rsidRDefault="0060374C" w:rsidP="00364562">
      <w:pPr>
        <w:pStyle w:val="Default"/>
        <w:ind w:left="1276" w:right="283" w:hanging="567"/>
        <w:jc w:val="both"/>
        <w:rPr>
          <w:rFonts w:asciiTheme="minorHAnsi" w:hAnsiTheme="minorHAnsi"/>
          <w:sz w:val="14"/>
          <w:szCs w:val="14"/>
        </w:rPr>
      </w:pPr>
      <w:r w:rsidRPr="002D11B5">
        <w:rPr>
          <w:rFonts w:asciiTheme="minorHAnsi" w:hAnsiTheme="minorHAnsi"/>
          <w:sz w:val="14"/>
          <w:szCs w:val="14"/>
        </w:rPr>
        <w:t xml:space="preserve">1.2 </w:t>
      </w:r>
      <w:r w:rsidRPr="002D11B5">
        <w:rPr>
          <w:rFonts w:asciiTheme="minorHAnsi" w:hAnsiTheme="minorHAnsi"/>
          <w:sz w:val="14"/>
          <w:szCs w:val="14"/>
        </w:rPr>
        <w:tab/>
        <w:t xml:space="preserve">The “Hirer” is the person, business or corporation hiring equipment from the Owner; </w:t>
      </w:r>
    </w:p>
    <w:p w:rsidR="0060374C" w:rsidRPr="002D11B5" w:rsidRDefault="0060374C" w:rsidP="00364562">
      <w:pPr>
        <w:pStyle w:val="Default"/>
        <w:ind w:left="1276" w:right="283" w:hanging="567"/>
        <w:jc w:val="both"/>
        <w:rPr>
          <w:rFonts w:asciiTheme="minorHAnsi" w:hAnsiTheme="minorHAnsi"/>
          <w:sz w:val="14"/>
          <w:szCs w:val="14"/>
        </w:rPr>
      </w:pPr>
      <w:r w:rsidRPr="002D11B5">
        <w:rPr>
          <w:rFonts w:asciiTheme="minorHAnsi" w:hAnsiTheme="minorHAnsi"/>
          <w:sz w:val="14"/>
          <w:szCs w:val="14"/>
        </w:rPr>
        <w:t xml:space="preserve">1.3 </w:t>
      </w:r>
      <w:r w:rsidRPr="002D11B5">
        <w:rPr>
          <w:rFonts w:asciiTheme="minorHAnsi" w:hAnsiTheme="minorHAnsi"/>
          <w:sz w:val="14"/>
          <w:szCs w:val="14"/>
        </w:rPr>
        <w:tab/>
        <w:t>The “Equipment” and the “Hired Goods” means all equipment, plant, tools, accessories</w:t>
      </w:r>
      <w:r w:rsidR="00BA4F3F" w:rsidRPr="002D11B5">
        <w:rPr>
          <w:rFonts w:asciiTheme="minorHAnsi" w:hAnsiTheme="minorHAnsi"/>
          <w:sz w:val="14"/>
          <w:szCs w:val="14"/>
        </w:rPr>
        <w:t xml:space="preserve"> and</w:t>
      </w:r>
      <w:r w:rsidRPr="002D11B5">
        <w:rPr>
          <w:rFonts w:asciiTheme="minorHAnsi" w:hAnsiTheme="minorHAnsi"/>
          <w:sz w:val="14"/>
          <w:szCs w:val="14"/>
        </w:rPr>
        <w:t xml:space="preserve"> parts supplied to the Hirer. </w:t>
      </w:r>
    </w:p>
    <w:p w:rsidR="0060374C" w:rsidRPr="002D11B5" w:rsidRDefault="0060374C" w:rsidP="00364562">
      <w:pPr>
        <w:pStyle w:val="Default"/>
        <w:ind w:left="709" w:hanging="425"/>
        <w:jc w:val="both"/>
        <w:rPr>
          <w:rFonts w:asciiTheme="minorHAnsi" w:hAnsiTheme="minorHAnsi"/>
          <w:sz w:val="14"/>
          <w:szCs w:val="14"/>
        </w:rPr>
      </w:pPr>
    </w:p>
    <w:p w:rsidR="003B5C52" w:rsidRPr="002D11B5" w:rsidRDefault="0060374C" w:rsidP="00364562">
      <w:pPr>
        <w:pStyle w:val="Default"/>
        <w:ind w:left="709" w:right="283" w:hanging="425"/>
        <w:jc w:val="both"/>
        <w:rPr>
          <w:rFonts w:asciiTheme="minorHAnsi" w:hAnsiTheme="minorHAnsi"/>
          <w:b/>
          <w:sz w:val="14"/>
          <w:szCs w:val="14"/>
        </w:rPr>
      </w:pPr>
      <w:r w:rsidRPr="002D11B5">
        <w:rPr>
          <w:rFonts w:asciiTheme="minorHAnsi" w:hAnsiTheme="minorHAnsi"/>
          <w:b/>
          <w:sz w:val="14"/>
          <w:szCs w:val="14"/>
        </w:rPr>
        <w:t>2.</w:t>
      </w:r>
      <w:r w:rsidRPr="002D11B5">
        <w:rPr>
          <w:rFonts w:asciiTheme="minorHAnsi" w:hAnsiTheme="minorHAnsi"/>
          <w:b/>
          <w:sz w:val="14"/>
          <w:szCs w:val="14"/>
        </w:rPr>
        <w:tab/>
      </w:r>
      <w:r w:rsidR="003B5C52" w:rsidRPr="002D11B5">
        <w:rPr>
          <w:rFonts w:asciiTheme="minorHAnsi" w:hAnsiTheme="minorHAnsi"/>
          <w:b/>
          <w:sz w:val="14"/>
          <w:szCs w:val="14"/>
        </w:rPr>
        <w:t>INSPECTION</w:t>
      </w:r>
    </w:p>
    <w:p w:rsidR="002F1983"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Hirer has inspected the equipment prior to taking possession of the equipment and:- </w:t>
      </w:r>
    </w:p>
    <w:p w:rsidR="002F1983" w:rsidRPr="002D11B5" w:rsidRDefault="0060374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2</w:t>
      </w:r>
      <w:r w:rsidR="003B5C52" w:rsidRPr="002D11B5">
        <w:rPr>
          <w:rFonts w:asciiTheme="minorHAnsi" w:hAnsiTheme="minorHAnsi"/>
          <w:sz w:val="14"/>
          <w:szCs w:val="14"/>
        </w:rPr>
        <w:t xml:space="preserve">.1 </w:t>
      </w:r>
      <w:r w:rsidR="002F1983" w:rsidRPr="002D11B5">
        <w:rPr>
          <w:rFonts w:asciiTheme="minorHAnsi" w:hAnsiTheme="minorHAnsi"/>
          <w:sz w:val="14"/>
          <w:szCs w:val="14"/>
        </w:rPr>
        <w:tab/>
      </w:r>
      <w:r w:rsidR="003B5C52" w:rsidRPr="002D11B5">
        <w:rPr>
          <w:rFonts w:asciiTheme="minorHAnsi" w:hAnsiTheme="minorHAnsi"/>
          <w:sz w:val="14"/>
          <w:szCs w:val="14"/>
        </w:rPr>
        <w:t xml:space="preserve">Is satisfied that the equipment is clean, in good repair and in safe working order; </w:t>
      </w:r>
    </w:p>
    <w:p w:rsidR="002F1983" w:rsidRPr="002D11B5" w:rsidRDefault="0060374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2</w:t>
      </w:r>
      <w:r w:rsidR="003B5C52" w:rsidRPr="002D11B5">
        <w:rPr>
          <w:rFonts w:asciiTheme="minorHAnsi" w:hAnsiTheme="minorHAnsi"/>
          <w:sz w:val="14"/>
          <w:szCs w:val="14"/>
        </w:rPr>
        <w:t xml:space="preserve">.2 </w:t>
      </w:r>
      <w:r w:rsidR="002F1983" w:rsidRPr="002D11B5">
        <w:rPr>
          <w:rFonts w:asciiTheme="minorHAnsi" w:hAnsiTheme="minorHAnsi"/>
          <w:sz w:val="14"/>
          <w:szCs w:val="14"/>
        </w:rPr>
        <w:tab/>
      </w:r>
      <w:r w:rsidR="003B5C52" w:rsidRPr="002D11B5">
        <w:rPr>
          <w:rFonts w:asciiTheme="minorHAnsi" w:hAnsiTheme="minorHAnsi"/>
          <w:sz w:val="14"/>
          <w:szCs w:val="14"/>
        </w:rPr>
        <w:t xml:space="preserve">Is </w:t>
      </w:r>
      <w:r w:rsidR="002F1983" w:rsidRPr="002D11B5">
        <w:rPr>
          <w:rFonts w:asciiTheme="minorHAnsi" w:hAnsiTheme="minorHAnsi"/>
          <w:sz w:val="14"/>
          <w:szCs w:val="14"/>
        </w:rPr>
        <w:t>aware of</w:t>
      </w:r>
      <w:r w:rsidR="003B5C52" w:rsidRPr="002D11B5">
        <w:rPr>
          <w:rFonts w:asciiTheme="minorHAnsi" w:hAnsiTheme="minorHAnsi"/>
          <w:sz w:val="14"/>
          <w:szCs w:val="14"/>
        </w:rPr>
        <w:t xml:space="preserve"> the proper use for which the equipment is designed and is satisfied that it is suitable for the purpose required; </w:t>
      </w:r>
    </w:p>
    <w:p w:rsidR="003B5C52" w:rsidRPr="002D11B5" w:rsidRDefault="0060374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2</w:t>
      </w:r>
      <w:r w:rsidR="003B5C52" w:rsidRPr="002D11B5">
        <w:rPr>
          <w:rFonts w:asciiTheme="minorHAnsi" w:hAnsiTheme="minorHAnsi"/>
          <w:sz w:val="14"/>
          <w:szCs w:val="14"/>
        </w:rPr>
        <w:t xml:space="preserve">.3 </w:t>
      </w:r>
      <w:r w:rsidR="002F1983" w:rsidRPr="002D11B5">
        <w:rPr>
          <w:rFonts w:asciiTheme="minorHAnsi" w:hAnsiTheme="minorHAnsi"/>
          <w:sz w:val="14"/>
          <w:szCs w:val="14"/>
        </w:rPr>
        <w:tab/>
      </w:r>
      <w:r w:rsidR="003B5C52" w:rsidRPr="002D11B5">
        <w:rPr>
          <w:rFonts w:asciiTheme="minorHAnsi" w:hAnsiTheme="minorHAnsi"/>
          <w:sz w:val="14"/>
          <w:szCs w:val="14"/>
        </w:rPr>
        <w:t xml:space="preserve">Is satisfied with the instructions given in the proper and safe manner of using the equipment and is familiar with its proper and safe use.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3B5C52" w:rsidP="00364562">
      <w:pPr>
        <w:pStyle w:val="Default"/>
        <w:numPr>
          <w:ilvl w:val="0"/>
          <w:numId w:val="3"/>
        </w:numPr>
        <w:ind w:left="709" w:right="283" w:hanging="425"/>
        <w:jc w:val="both"/>
        <w:rPr>
          <w:rFonts w:asciiTheme="minorHAnsi" w:hAnsiTheme="minorHAnsi"/>
          <w:b/>
          <w:sz w:val="14"/>
          <w:szCs w:val="14"/>
        </w:rPr>
      </w:pPr>
      <w:r w:rsidRPr="002D11B5">
        <w:rPr>
          <w:rFonts w:asciiTheme="minorHAnsi" w:hAnsiTheme="minorHAnsi"/>
          <w:b/>
          <w:bCs/>
          <w:sz w:val="14"/>
          <w:szCs w:val="14"/>
        </w:rPr>
        <w:t xml:space="preserve">USE OF EQUIPMENT </w:t>
      </w:r>
    </w:p>
    <w:p w:rsidR="001C34BB"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Hirer agrees that the equipment is to be used:- </w:t>
      </w:r>
    </w:p>
    <w:p w:rsidR="001C34BB"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3</w:t>
      </w:r>
      <w:r w:rsidR="003B5C52" w:rsidRPr="002D11B5">
        <w:rPr>
          <w:rFonts w:asciiTheme="minorHAnsi" w:hAnsiTheme="minorHAnsi"/>
          <w:sz w:val="14"/>
          <w:szCs w:val="14"/>
        </w:rPr>
        <w:t xml:space="preserve">.1 </w:t>
      </w:r>
      <w:r w:rsidR="001C34BB" w:rsidRPr="002D11B5">
        <w:rPr>
          <w:rFonts w:asciiTheme="minorHAnsi" w:hAnsiTheme="minorHAnsi"/>
          <w:sz w:val="14"/>
          <w:szCs w:val="14"/>
        </w:rPr>
        <w:tab/>
      </w:r>
      <w:r w:rsidR="003B5C52" w:rsidRPr="002D11B5">
        <w:rPr>
          <w:rFonts w:asciiTheme="minorHAnsi" w:hAnsiTheme="minorHAnsi"/>
          <w:sz w:val="14"/>
          <w:szCs w:val="14"/>
        </w:rPr>
        <w:t xml:space="preserve">In a skilful and proper manner; </w:t>
      </w:r>
    </w:p>
    <w:p w:rsidR="001C34BB"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3</w:t>
      </w:r>
      <w:r w:rsidR="003B5C52" w:rsidRPr="002D11B5">
        <w:rPr>
          <w:rFonts w:asciiTheme="minorHAnsi" w:hAnsiTheme="minorHAnsi"/>
          <w:sz w:val="14"/>
          <w:szCs w:val="14"/>
        </w:rPr>
        <w:t xml:space="preserve">.2 </w:t>
      </w:r>
      <w:r w:rsidR="001C34BB" w:rsidRPr="002D11B5">
        <w:rPr>
          <w:rFonts w:asciiTheme="minorHAnsi" w:hAnsiTheme="minorHAnsi"/>
          <w:sz w:val="14"/>
          <w:szCs w:val="14"/>
        </w:rPr>
        <w:tab/>
      </w:r>
      <w:r w:rsidR="003B5C52" w:rsidRPr="002D11B5">
        <w:rPr>
          <w:rFonts w:asciiTheme="minorHAnsi" w:hAnsiTheme="minorHAnsi"/>
          <w:sz w:val="14"/>
          <w:szCs w:val="14"/>
        </w:rPr>
        <w:t xml:space="preserve">For the purpose and within the capacity for which it was designed; </w:t>
      </w:r>
    </w:p>
    <w:p w:rsidR="001C34BB"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3</w:t>
      </w:r>
      <w:r w:rsidR="003B5C52" w:rsidRPr="002D11B5">
        <w:rPr>
          <w:rFonts w:asciiTheme="minorHAnsi" w:hAnsiTheme="minorHAnsi"/>
          <w:sz w:val="14"/>
          <w:szCs w:val="14"/>
        </w:rPr>
        <w:t xml:space="preserve">.3 </w:t>
      </w:r>
      <w:r w:rsidR="001C34BB" w:rsidRPr="002D11B5">
        <w:rPr>
          <w:rFonts w:asciiTheme="minorHAnsi" w:hAnsiTheme="minorHAnsi"/>
          <w:sz w:val="14"/>
          <w:szCs w:val="14"/>
        </w:rPr>
        <w:tab/>
      </w:r>
      <w:r w:rsidR="003B5C52" w:rsidRPr="002D11B5">
        <w:rPr>
          <w:rFonts w:asciiTheme="minorHAnsi" w:hAnsiTheme="minorHAnsi"/>
          <w:sz w:val="14"/>
          <w:szCs w:val="14"/>
        </w:rPr>
        <w:t xml:space="preserve">For legal purposes or in a legal manner and the Hirer will comply at its own expense with requirements of all Government Authorities in relation to the equipment; </w:t>
      </w:r>
    </w:p>
    <w:p w:rsidR="001C34BB"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3</w:t>
      </w:r>
      <w:r w:rsidR="003B5C52" w:rsidRPr="002D11B5">
        <w:rPr>
          <w:rFonts w:asciiTheme="minorHAnsi" w:hAnsiTheme="minorHAnsi"/>
          <w:sz w:val="14"/>
          <w:szCs w:val="14"/>
        </w:rPr>
        <w:t xml:space="preserve">.4 </w:t>
      </w:r>
      <w:r w:rsidR="001C34BB" w:rsidRPr="002D11B5">
        <w:rPr>
          <w:rFonts w:asciiTheme="minorHAnsi" w:hAnsiTheme="minorHAnsi"/>
          <w:sz w:val="14"/>
          <w:szCs w:val="14"/>
        </w:rPr>
        <w:tab/>
      </w:r>
      <w:r w:rsidR="003B5C52" w:rsidRPr="002D11B5">
        <w:rPr>
          <w:rFonts w:asciiTheme="minorHAnsi" w:hAnsiTheme="minorHAnsi"/>
          <w:sz w:val="14"/>
          <w:szCs w:val="14"/>
        </w:rPr>
        <w:t xml:space="preserve">At the address provided by the Hirer and the equipment is only to be removed from this address for the purpose of returning it to the Owner; </w:t>
      </w:r>
    </w:p>
    <w:p w:rsidR="003B5C52"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3</w:t>
      </w:r>
      <w:r w:rsidR="003B5C52" w:rsidRPr="002D11B5">
        <w:rPr>
          <w:rFonts w:asciiTheme="minorHAnsi" w:hAnsiTheme="minorHAnsi"/>
          <w:sz w:val="14"/>
          <w:szCs w:val="14"/>
        </w:rPr>
        <w:t xml:space="preserve">.5 </w:t>
      </w:r>
      <w:r w:rsidR="001C34BB" w:rsidRPr="002D11B5">
        <w:rPr>
          <w:rFonts w:asciiTheme="minorHAnsi" w:hAnsiTheme="minorHAnsi"/>
          <w:sz w:val="14"/>
          <w:szCs w:val="14"/>
        </w:rPr>
        <w:tab/>
      </w:r>
      <w:r w:rsidR="003B5C52" w:rsidRPr="002D11B5">
        <w:rPr>
          <w:rFonts w:asciiTheme="minorHAnsi" w:hAnsiTheme="minorHAnsi"/>
          <w:sz w:val="14"/>
          <w:szCs w:val="14"/>
        </w:rPr>
        <w:t xml:space="preserve">By the Hirer or suitably competent employees or, with the approval of the owner by a suitably competent, certified or licensed operator.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3B5C52" w:rsidP="00364562">
      <w:pPr>
        <w:pStyle w:val="Default"/>
        <w:numPr>
          <w:ilvl w:val="0"/>
          <w:numId w:val="3"/>
        </w:numPr>
        <w:ind w:left="709" w:right="283" w:hanging="425"/>
        <w:jc w:val="both"/>
        <w:rPr>
          <w:rFonts w:asciiTheme="minorHAnsi" w:hAnsiTheme="minorHAnsi"/>
          <w:b/>
          <w:sz w:val="14"/>
          <w:szCs w:val="14"/>
        </w:rPr>
      </w:pPr>
      <w:r w:rsidRPr="002D11B5">
        <w:rPr>
          <w:rFonts w:asciiTheme="minorHAnsi" w:hAnsiTheme="minorHAnsi"/>
          <w:b/>
          <w:bCs/>
          <w:sz w:val="14"/>
          <w:szCs w:val="14"/>
        </w:rPr>
        <w:t xml:space="preserve">PERIOD OF HIRE </w:t>
      </w:r>
    </w:p>
    <w:p w:rsidR="001C34BB"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period of Hire shall commence from either:- </w:t>
      </w:r>
    </w:p>
    <w:p w:rsidR="001C34BB"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4</w:t>
      </w:r>
      <w:r w:rsidR="003B5C52" w:rsidRPr="002D11B5">
        <w:rPr>
          <w:rFonts w:asciiTheme="minorHAnsi" w:hAnsiTheme="minorHAnsi"/>
          <w:sz w:val="14"/>
          <w:szCs w:val="14"/>
        </w:rPr>
        <w:t xml:space="preserve">.1 </w:t>
      </w:r>
      <w:r w:rsidR="001C34BB" w:rsidRPr="002D11B5">
        <w:rPr>
          <w:rFonts w:asciiTheme="minorHAnsi" w:hAnsiTheme="minorHAnsi"/>
          <w:sz w:val="14"/>
          <w:szCs w:val="14"/>
        </w:rPr>
        <w:tab/>
      </w:r>
      <w:r w:rsidR="003B5C52" w:rsidRPr="002D11B5">
        <w:rPr>
          <w:rFonts w:asciiTheme="minorHAnsi" w:hAnsiTheme="minorHAnsi"/>
          <w:sz w:val="14"/>
          <w:szCs w:val="14"/>
        </w:rPr>
        <w:t xml:space="preserve">The commencement date and time as shown overleaf; or </w:t>
      </w:r>
    </w:p>
    <w:p w:rsidR="001C34BB"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4</w:t>
      </w:r>
      <w:r w:rsidR="003B5C52" w:rsidRPr="002D11B5">
        <w:rPr>
          <w:rFonts w:asciiTheme="minorHAnsi" w:hAnsiTheme="minorHAnsi"/>
          <w:sz w:val="14"/>
          <w:szCs w:val="14"/>
        </w:rPr>
        <w:t xml:space="preserve">.2 </w:t>
      </w:r>
      <w:r w:rsidR="001C34BB" w:rsidRPr="002D11B5">
        <w:rPr>
          <w:rFonts w:asciiTheme="minorHAnsi" w:hAnsiTheme="minorHAnsi"/>
          <w:sz w:val="14"/>
          <w:szCs w:val="14"/>
        </w:rPr>
        <w:tab/>
      </w:r>
      <w:r w:rsidR="003B5C52" w:rsidRPr="002D11B5">
        <w:rPr>
          <w:rFonts w:asciiTheme="minorHAnsi" w:hAnsiTheme="minorHAnsi"/>
          <w:sz w:val="14"/>
          <w:szCs w:val="14"/>
        </w:rPr>
        <w:t xml:space="preserve">The time when the equipment is delivered to the Hirer at the address contained overleaf, whichever is the earlier; and shall terminate </w:t>
      </w:r>
    </w:p>
    <w:p w:rsidR="001C34BB"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4</w:t>
      </w:r>
      <w:r w:rsidR="003B5C52" w:rsidRPr="002D11B5">
        <w:rPr>
          <w:rFonts w:asciiTheme="minorHAnsi" w:hAnsiTheme="minorHAnsi"/>
          <w:sz w:val="14"/>
          <w:szCs w:val="14"/>
        </w:rPr>
        <w:t xml:space="preserve">.3 </w:t>
      </w:r>
      <w:r w:rsidR="001C34BB" w:rsidRPr="002D11B5">
        <w:rPr>
          <w:rFonts w:asciiTheme="minorHAnsi" w:hAnsiTheme="minorHAnsi"/>
          <w:sz w:val="14"/>
          <w:szCs w:val="14"/>
        </w:rPr>
        <w:tab/>
      </w:r>
      <w:r w:rsidR="003B5C52" w:rsidRPr="002D11B5">
        <w:rPr>
          <w:rFonts w:asciiTheme="minorHAnsi" w:hAnsiTheme="minorHAnsi"/>
          <w:sz w:val="14"/>
          <w:szCs w:val="14"/>
        </w:rPr>
        <w:t xml:space="preserve">At the time when the equipment is returned to the Owner; or </w:t>
      </w:r>
    </w:p>
    <w:p w:rsidR="001C34BB"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4</w:t>
      </w:r>
      <w:r w:rsidR="003B5C52" w:rsidRPr="002D11B5">
        <w:rPr>
          <w:rFonts w:asciiTheme="minorHAnsi" w:hAnsiTheme="minorHAnsi"/>
          <w:sz w:val="14"/>
          <w:szCs w:val="14"/>
        </w:rPr>
        <w:t xml:space="preserve">.4 </w:t>
      </w:r>
      <w:r w:rsidR="001C34BB" w:rsidRPr="002D11B5">
        <w:rPr>
          <w:rFonts w:asciiTheme="minorHAnsi" w:hAnsiTheme="minorHAnsi"/>
          <w:sz w:val="14"/>
          <w:szCs w:val="14"/>
        </w:rPr>
        <w:tab/>
      </w:r>
      <w:r w:rsidR="003B5C52" w:rsidRPr="002D11B5">
        <w:rPr>
          <w:rFonts w:asciiTheme="minorHAnsi" w:hAnsiTheme="minorHAnsi"/>
          <w:sz w:val="14"/>
          <w:szCs w:val="14"/>
        </w:rPr>
        <w:t xml:space="preserve">At the time the Hirer notifies the Owner that the equipment is ready for collection by the Owner. Such notification will be deemed to have been properly given only when the Hirer has received from a member of the office hire control staff of the Owner, an off hire number; </w:t>
      </w:r>
    </w:p>
    <w:p w:rsidR="003B5C52"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4</w:t>
      </w:r>
      <w:r w:rsidR="003B5C52" w:rsidRPr="002D11B5">
        <w:rPr>
          <w:rFonts w:asciiTheme="minorHAnsi" w:hAnsiTheme="minorHAnsi"/>
          <w:sz w:val="14"/>
          <w:szCs w:val="14"/>
        </w:rPr>
        <w:t xml:space="preserve">.5 </w:t>
      </w:r>
      <w:r w:rsidR="001C34BB" w:rsidRPr="002D11B5">
        <w:rPr>
          <w:rFonts w:asciiTheme="minorHAnsi" w:hAnsiTheme="minorHAnsi"/>
          <w:sz w:val="14"/>
          <w:szCs w:val="14"/>
        </w:rPr>
        <w:tab/>
      </w:r>
      <w:r w:rsidR="003B5C52" w:rsidRPr="002D11B5">
        <w:rPr>
          <w:rFonts w:asciiTheme="minorHAnsi" w:hAnsiTheme="minorHAnsi"/>
          <w:sz w:val="14"/>
          <w:szCs w:val="14"/>
        </w:rPr>
        <w:t xml:space="preserve">This period of hire shall terminate on whichever is the later event of 3.3 or 3.4. Notification by the Hirer that the equipment is ready for collection and the receipt by the Hirer of an off hire number shall not relieve the Hirer for liability for the equipment until it is collected by the Owner.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5</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RETURN OF EQUIPMENT AND TERMINATION </w:t>
      </w:r>
    </w:p>
    <w:p w:rsidR="00037EAF"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Hirer agrees to return this equipment to the Owner during regular business hours. The Owner may terminate this agreement at its sole discretion and the Hirer authorises the Owner and </w:t>
      </w:r>
      <w:r w:rsidR="0060374C" w:rsidRPr="002D11B5">
        <w:rPr>
          <w:rFonts w:asciiTheme="minorHAnsi" w:hAnsiTheme="minorHAnsi"/>
          <w:sz w:val="14"/>
          <w:szCs w:val="14"/>
        </w:rPr>
        <w:t>its employees</w:t>
      </w:r>
      <w:r w:rsidRPr="002D11B5">
        <w:rPr>
          <w:rFonts w:asciiTheme="minorHAnsi" w:hAnsiTheme="minorHAnsi"/>
          <w:sz w:val="14"/>
          <w:szCs w:val="14"/>
        </w:rPr>
        <w:t xml:space="preserve"> to enter upon such land as may be necessary to recover the equipment. </w:t>
      </w:r>
    </w:p>
    <w:p w:rsidR="00037EAF" w:rsidRDefault="00037EAF" w:rsidP="00364562">
      <w:pPr>
        <w:pStyle w:val="Default"/>
        <w:ind w:left="709" w:right="283" w:hanging="425"/>
        <w:jc w:val="both"/>
        <w:rPr>
          <w:rFonts w:asciiTheme="minorHAnsi" w:hAnsiTheme="minorHAnsi"/>
          <w:sz w:val="14"/>
          <w:szCs w:val="14"/>
        </w:rPr>
      </w:pPr>
    </w:p>
    <w:p w:rsidR="002D11B5" w:rsidRDefault="002D11B5" w:rsidP="00364562">
      <w:pPr>
        <w:pStyle w:val="Default"/>
        <w:ind w:left="709" w:right="283" w:hanging="425"/>
        <w:jc w:val="both"/>
        <w:rPr>
          <w:rFonts w:asciiTheme="minorHAnsi" w:hAnsiTheme="minorHAnsi"/>
          <w:sz w:val="14"/>
          <w:szCs w:val="14"/>
        </w:rPr>
      </w:pPr>
    </w:p>
    <w:p w:rsidR="002D11B5" w:rsidRPr="002D11B5" w:rsidRDefault="002D11B5" w:rsidP="00364562">
      <w:pPr>
        <w:pStyle w:val="Default"/>
        <w:ind w:left="709" w:right="283" w:hanging="425"/>
        <w:jc w:val="both"/>
        <w:rPr>
          <w:rFonts w:asciiTheme="minorHAnsi" w:hAnsiTheme="minorHAnsi"/>
          <w:sz w:val="14"/>
          <w:szCs w:val="14"/>
        </w:rPr>
      </w:pPr>
    </w:p>
    <w:p w:rsidR="009B0A68" w:rsidRPr="002D11B5" w:rsidRDefault="001249BC" w:rsidP="00364562">
      <w:pPr>
        <w:pStyle w:val="Default"/>
        <w:ind w:left="709" w:right="283" w:hanging="425"/>
        <w:jc w:val="both"/>
        <w:rPr>
          <w:rFonts w:asciiTheme="minorHAnsi" w:hAnsiTheme="minorHAnsi"/>
          <w:b/>
          <w:bCs/>
          <w:sz w:val="14"/>
          <w:szCs w:val="14"/>
        </w:rPr>
      </w:pPr>
      <w:r w:rsidRPr="002D11B5">
        <w:rPr>
          <w:rFonts w:asciiTheme="minorHAnsi" w:hAnsiTheme="minorHAnsi"/>
          <w:b/>
          <w:bCs/>
          <w:sz w:val="14"/>
          <w:szCs w:val="14"/>
        </w:rPr>
        <w:lastRenderedPageBreak/>
        <w:t>6</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HIRING CHARGES </w:t>
      </w:r>
    </w:p>
    <w:p w:rsidR="003B5C52"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The Hirer will pay the hire charges at the rate and in the manner specified d</w:t>
      </w:r>
      <w:r w:rsidR="0060374C" w:rsidRPr="002D11B5">
        <w:rPr>
          <w:rFonts w:asciiTheme="minorHAnsi" w:hAnsiTheme="minorHAnsi"/>
          <w:sz w:val="14"/>
          <w:szCs w:val="14"/>
        </w:rPr>
        <w:t>uring the hire period. The Hire</w:t>
      </w:r>
      <w:r w:rsidRPr="002D11B5">
        <w:rPr>
          <w:rFonts w:asciiTheme="minorHAnsi" w:hAnsiTheme="minorHAnsi"/>
          <w:sz w:val="14"/>
          <w:szCs w:val="14"/>
        </w:rPr>
        <w:t xml:space="preserve"> schedule of rates may be subject to alteration by mutual agreement between the Hirer and Owner if the agreed period of hire is altered in any way by the Hirer.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7</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LATE RETURN </w:t>
      </w:r>
    </w:p>
    <w:p w:rsidR="003B5C52"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If the equipment is not returned at the end of the hire period, the Hirer will be charged an additional rate for </w:t>
      </w:r>
      <w:r w:rsidR="0060374C" w:rsidRPr="002D11B5">
        <w:rPr>
          <w:rFonts w:asciiTheme="minorHAnsi" w:hAnsiTheme="minorHAnsi"/>
          <w:sz w:val="14"/>
          <w:szCs w:val="14"/>
        </w:rPr>
        <w:t>the period in question</w:t>
      </w:r>
      <w:r w:rsidRPr="002D11B5">
        <w:rPr>
          <w:rFonts w:asciiTheme="minorHAnsi" w:hAnsiTheme="minorHAnsi"/>
          <w:sz w:val="14"/>
          <w:szCs w:val="14"/>
        </w:rPr>
        <w:t xml:space="preserve">. </w:t>
      </w:r>
    </w:p>
    <w:p w:rsidR="003B5C52" w:rsidRPr="002D11B5" w:rsidRDefault="003B5C52" w:rsidP="00364562">
      <w:pPr>
        <w:pStyle w:val="Default"/>
        <w:ind w:left="709"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8</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DELIVERY, INSTALLATION AND COLLECTION </w:t>
      </w:r>
    </w:p>
    <w:p w:rsidR="003B5C52"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If the Hirer requests the Owner to deliver, install or collect the equipment, the Hirer agrees to pay to the Owner all of the Owner’s reasonable expenses occurred in complying with this request in addition to the hire charges. These expenses may include costs due to any delay incurred, or additional labour performed due to the Hirer’s failure to prepare the site.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9</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LOADING AND UNLOADING EQUIPMENT </w:t>
      </w:r>
    </w:p>
    <w:p w:rsidR="003B5C52"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Hirer is responsible for loading and unloading equipment. If an employee of the Owner assists in the loading or unloading of the equipment the Hirer agrees to indemnify the Owner for any property damage or personal injuries in relation to this assistance whether or not due to negligence.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10</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EQUIPMENT MAINTENANCE </w:t>
      </w:r>
    </w:p>
    <w:p w:rsidR="009B0A68"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Hirer agrees to:- </w:t>
      </w:r>
    </w:p>
    <w:p w:rsidR="009B0A68"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10</w:t>
      </w:r>
      <w:r w:rsidR="003B5C52" w:rsidRPr="002D11B5">
        <w:rPr>
          <w:rFonts w:asciiTheme="minorHAnsi" w:hAnsiTheme="minorHAnsi"/>
          <w:sz w:val="14"/>
          <w:szCs w:val="14"/>
        </w:rPr>
        <w:t xml:space="preserve">.1 </w:t>
      </w:r>
      <w:r w:rsidR="009B0A68" w:rsidRPr="002D11B5">
        <w:rPr>
          <w:rFonts w:asciiTheme="minorHAnsi" w:hAnsiTheme="minorHAnsi"/>
          <w:sz w:val="14"/>
          <w:szCs w:val="14"/>
        </w:rPr>
        <w:tab/>
      </w:r>
      <w:r w:rsidR="003B5C52" w:rsidRPr="002D11B5">
        <w:rPr>
          <w:rFonts w:asciiTheme="minorHAnsi" w:hAnsiTheme="minorHAnsi"/>
          <w:sz w:val="14"/>
          <w:szCs w:val="14"/>
        </w:rPr>
        <w:t xml:space="preserve">Keep and maintain the equipment in a clean condition and good repair and working order; </w:t>
      </w:r>
    </w:p>
    <w:p w:rsidR="009B0A68"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10</w:t>
      </w:r>
      <w:r w:rsidR="003B5C52" w:rsidRPr="002D11B5">
        <w:rPr>
          <w:rFonts w:asciiTheme="minorHAnsi" w:hAnsiTheme="minorHAnsi"/>
          <w:sz w:val="14"/>
          <w:szCs w:val="14"/>
        </w:rPr>
        <w:t xml:space="preserve">.2 </w:t>
      </w:r>
      <w:r w:rsidR="009B0A68" w:rsidRPr="002D11B5">
        <w:rPr>
          <w:rFonts w:asciiTheme="minorHAnsi" w:hAnsiTheme="minorHAnsi"/>
          <w:sz w:val="14"/>
          <w:szCs w:val="14"/>
        </w:rPr>
        <w:tab/>
      </w:r>
      <w:r w:rsidR="003B5C52" w:rsidRPr="002D11B5">
        <w:rPr>
          <w:rFonts w:asciiTheme="minorHAnsi" w:hAnsiTheme="minorHAnsi"/>
          <w:sz w:val="14"/>
          <w:szCs w:val="14"/>
        </w:rPr>
        <w:t>Service the equipment in a skilful and prop</w:t>
      </w:r>
      <w:r w:rsidR="0060374C" w:rsidRPr="002D11B5">
        <w:rPr>
          <w:rFonts w:asciiTheme="minorHAnsi" w:hAnsiTheme="minorHAnsi"/>
          <w:sz w:val="14"/>
          <w:szCs w:val="14"/>
        </w:rPr>
        <w:t xml:space="preserve">er manner and to supply all oil, </w:t>
      </w:r>
      <w:r w:rsidR="003B5C52" w:rsidRPr="002D11B5">
        <w:rPr>
          <w:rFonts w:asciiTheme="minorHAnsi" w:hAnsiTheme="minorHAnsi"/>
          <w:sz w:val="14"/>
          <w:szCs w:val="14"/>
        </w:rPr>
        <w:t>grease</w:t>
      </w:r>
      <w:r w:rsidR="0060374C" w:rsidRPr="002D11B5">
        <w:rPr>
          <w:rFonts w:asciiTheme="minorHAnsi" w:hAnsiTheme="minorHAnsi"/>
          <w:sz w:val="14"/>
          <w:szCs w:val="14"/>
        </w:rPr>
        <w:t xml:space="preserve"> and other consumables, as approved by the Owner,</w:t>
      </w:r>
      <w:r w:rsidR="003B5C52" w:rsidRPr="002D11B5">
        <w:rPr>
          <w:rFonts w:asciiTheme="minorHAnsi" w:hAnsiTheme="minorHAnsi"/>
          <w:sz w:val="14"/>
          <w:szCs w:val="14"/>
        </w:rPr>
        <w:t xml:space="preserve"> necessary for operation of the equipment at its own expense. </w:t>
      </w:r>
    </w:p>
    <w:p w:rsidR="003B5C52"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10</w:t>
      </w:r>
      <w:r w:rsidR="003B5C52" w:rsidRPr="002D11B5">
        <w:rPr>
          <w:rFonts w:asciiTheme="minorHAnsi" w:hAnsiTheme="minorHAnsi"/>
          <w:sz w:val="14"/>
          <w:szCs w:val="14"/>
        </w:rPr>
        <w:t>.</w:t>
      </w:r>
      <w:r w:rsidR="009B0A68" w:rsidRPr="002D11B5">
        <w:rPr>
          <w:rFonts w:asciiTheme="minorHAnsi" w:hAnsiTheme="minorHAnsi"/>
          <w:sz w:val="14"/>
          <w:szCs w:val="14"/>
        </w:rPr>
        <w:t>3</w:t>
      </w:r>
      <w:r w:rsidR="003B5C52" w:rsidRPr="002D11B5">
        <w:rPr>
          <w:rFonts w:asciiTheme="minorHAnsi" w:hAnsiTheme="minorHAnsi"/>
          <w:sz w:val="14"/>
          <w:szCs w:val="14"/>
        </w:rPr>
        <w:t xml:space="preserve"> </w:t>
      </w:r>
      <w:r w:rsidR="009B0A68" w:rsidRPr="002D11B5">
        <w:rPr>
          <w:rFonts w:asciiTheme="minorHAnsi" w:hAnsiTheme="minorHAnsi"/>
          <w:sz w:val="14"/>
          <w:szCs w:val="14"/>
        </w:rPr>
        <w:tab/>
      </w:r>
      <w:r w:rsidR="003B5C52" w:rsidRPr="002D11B5">
        <w:rPr>
          <w:rFonts w:asciiTheme="minorHAnsi" w:hAnsiTheme="minorHAnsi"/>
          <w:sz w:val="14"/>
          <w:szCs w:val="14"/>
        </w:rPr>
        <w:t xml:space="preserve">Give the Owner access to the equipment for inspection at any reasonable time without the Owner </w:t>
      </w:r>
      <w:r w:rsidR="0060374C" w:rsidRPr="002D11B5">
        <w:rPr>
          <w:rFonts w:asciiTheme="minorHAnsi" w:hAnsiTheme="minorHAnsi"/>
          <w:sz w:val="14"/>
          <w:szCs w:val="14"/>
        </w:rPr>
        <w:t>having to give</w:t>
      </w:r>
      <w:r w:rsidR="003B5C52" w:rsidRPr="002D11B5">
        <w:rPr>
          <w:rFonts w:asciiTheme="minorHAnsi" w:hAnsiTheme="minorHAnsi"/>
          <w:sz w:val="14"/>
          <w:szCs w:val="14"/>
        </w:rPr>
        <w:t xml:space="preserve"> prior notice.</w:t>
      </w:r>
    </w:p>
    <w:p w:rsidR="003B5C52" w:rsidRPr="002D11B5" w:rsidRDefault="003B5C52" w:rsidP="00364562">
      <w:pPr>
        <w:pStyle w:val="Default"/>
        <w:ind w:left="709" w:right="283" w:hanging="425"/>
        <w:jc w:val="both"/>
        <w:rPr>
          <w:rFonts w:asciiTheme="minorHAnsi" w:hAnsiTheme="minorHAnsi"/>
          <w:sz w:val="14"/>
          <w:szCs w:val="14"/>
        </w:rPr>
      </w:pPr>
      <w:r w:rsidRPr="002D11B5">
        <w:rPr>
          <w:rFonts w:asciiTheme="minorHAnsi" w:hAnsiTheme="minorHAnsi"/>
          <w:sz w:val="14"/>
          <w:szCs w:val="14"/>
        </w:rPr>
        <w:t xml:space="preserve"> </w:t>
      </w:r>
    </w:p>
    <w:p w:rsidR="003B5C52" w:rsidRPr="002D11B5" w:rsidRDefault="003B5C52"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w:t>
      </w:r>
      <w:r w:rsidR="001249BC" w:rsidRPr="002D11B5">
        <w:rPr>
          <w:rFonts w:asciiTheme="minorHAnsi" w:hAnsiTheme="minorHAnsi"/>
          <w:b/>
          <w:bCs/>
          <w:sz w:val="14"/>
          <w:szCs w:val="14"/>
        </w:rPr>
        <w:t>1</w:t>
      </w:r>
      <w:r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Pr="002D11B5">
        <w:rPr>
          <w:rFonts w:asciiTheme="minorHAnsi" w:hAnsiTheme="minorHAnsi"/>
          <w:b/>
          <w:bCs/>
          <w:sz w:val="14"/>
          <w:szCs w:val="14"/>
        </w:rPr>
        <w:t xml:space="preserve">EQUIPMENT FAILURE </w:t>
      </w:r>
    </w:p>
    <w:p w:rsidR="009B0A68" w:rsidRPr="002D11B5" w:rsidRDefault="003B5C52" w:rsidP="00364562">
      <w:pPr>
        <w:pStyle w:val="Default"/>
        <w:ind w:left="709" w:right="283"/>
        <w:jc w:val="both"/>
        <w:rPr>
          <w:rFonts w:asciiTheme="minorHAnsi" w:hAnsiTheme="minorHAnsi"/>
          <w:sz w:val="14"/>
          <w:szCs w:val="14"/>
        </w:rPr>
      </w:pPr>
      <w:r w:rsidRPr="002D11B5">
        <w:rPr>
          <w:rFonts w:asciiTheme="minorHAnsi" w:hAnsiTheme="minorHAnsi"/>
          <w:sz w:val="14"/>
          <w:szCs w:val="14"/>
        </w:rPr>
        <w:t xml:space="preserve">If equipment becomes unsafe or in a state of disrepair, the Hirer agrees to immediately discontinue use of equipment and to notify the Owner immediately. The Hirer will on no account attempt to repair the equipment without the consent of the Owner and will immediately return the equipment to the Owner’s premises if required to do so by the Owner. If the failure is caused by reasonable wear and tear and for no other reason, the Owner agrees, in its discretion, to:- </w:t>
      </w:r>
    </w:p>
    <w:p w:rsidR="009B0A68"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11</w:t>
      </w:r>
      <w:r w:rsidR="003B5C52" w:rsidRPr="002D11B5">
        <w:rPr>
          <w:rFonts w:asciiTheme="minorHAnsi" w:hAnsiTheme="minorHAnsi"/>
          <w:sz w:val="14"/>
          <w:szCs w:val="14"/>
        </w:rPr>
        <w:t xml:space="preserve">.1 </w:t>
      </w:r>
      <w:r w:rsidR="009B0A68" w:rsidRPr="002D11B5">
        <w:rPr>
          <w:rFonts w:asciiTheme="minorHAnsi" w:hAnsiTheme="minorHAnsi"/>
          <w:sz w:val="14"/>
          <w:szCs w:val="14"/>
        </w:rPr>
        <w:tab/>
      </w:r>
      <w:r w:rsidR="003B5C52" w:rsidRPr="002D11B5">
        <w:rPr>
          <w:rFonts w:asciiTheme="minorHAnsi" w:hAnsiTheme="minorHAnsi"/>
          <w:sz w:val="14"/>
          <w:szCs w:val="14"/>
        </w:rPr>
        <w:t xml:space="preserve">Repair the equipment within a reasonable time; </w:t>
      </w:r>
    </w:p>
    <w:p w:rsidR="009B0A68"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11</w:t>
      </w:r>
      <w:r w:rsidR="003B5C52" w:rsidRPr="002D11B5">
        <w:rPr>
          <w:rFonts w:asciiTheme="minorHAnsi" w:hAnsiTheme="minorHAnsi"/>
          <w:sz w:val="14"/>
          <w:szCs w:val="14"/>
        </w:rPr>
        <w:t xml:space="preserve">.2 </w:t>
      </w:r>
      <w:r w:rsidR="009B0A68" w:rsidRPr="002D11B5">
        <w:rPr>
          <w:rFonts w:asciiTheme="minorHAnsi" w:hAnsiTheme="minorHAnsi"/>
          <w:sz w:val="14"/>
          <w:szCs w:val="14"/>
        </w:rPr>
        <w:tab/>
      </w:r>
      <w:r w:rsidR="003B5C52" w:rsidRPr="002D11B5">
        <w:rPr>
          <w:rFonts w:asciiTheme="minorHAnsi" w:hAnsiTheme="minorHAnsi"/>
          <w:sz w:val="14"/>
          <w:szCs w:val="14"/>
        </w:rPr>
        <w:t xml:space="preserve">Make similar equipment available, or </w:t>
      </w:r>
    </w:p>
    <w:p w:rsidR="003B5C52" w:rsidRPr="002D11B5" w:rsidRDefault="001249BC"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11</w:t>
      </w:r>
      <w:r w:rsidR="003B5C52" w:rsidRPr="002D11B5">
        <w:rPr>
          <w:rFonts w:asciiTheme="minorHAnsi" w:hAnsiTheme="minorHAnsi"/>
          <w:sz w:val="14"/>
          <w:szCs w:val="14"/>
        </w:rPr>
        <w:t xml:space="preserve">.3 </w:t>
      </w:r>
      <w:r w:rsidR="009B0A68" w:rsidRPr="002D11B5">
        <w:rPr>
          <w:rFonts w:asciiTheme="minorHAnsi" w:hAnsiTheme="minorHAnsi"/>
          <w:sz w:val="14"/>
          <w:szCs w:val="14"/>
        </w:rPr>
        <w:tab/>
      </w:r>
      <w:r w:rsidR="003B5C52" w:rsidRPr="002D11B5">
        <w:rPr>
          <w:rFonts w:asciiTheme="minorHAnsi" w:hAnsiTheme="minorHAnsi"/>
          <w:sz w:val="14"/>
          <w:szCs w:val="14"/>
        </w:rPr>
        <w:t>Adjust the rental charge. The Owner shall in no circumstances be liable for a</w:t>
      </w:r>
      <w:r w:rsidR="0060374C" w:rsidRPr="002D11B5">
        <w:rPr>
          <w:rFonts w:asciiTheme="minorHAnsi" w:hAnsiTheme="minorHAnsi"/>
          <w:sz w:val="14"/>
          <w:szCs w:val="14"/>
        </w:rPr>
        <w:t>ny loss sustained by the Hirer as a result of the equipment failure.</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12</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ACCIDENT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Hirer will immediately notify the Owner of any accident involving its equipment.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13</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CLEANING AND REPAIR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If the equipment is not returned in a clean condition or in good repair and working order (fair wear and tear excepted) the Owner may at its absolute discretion charge the Hirer for all reasonable costs of cleaning the equipment, restoring it to good repair and working order, or replacement of equipment which cannot reasonably be repaired. </w:t>
      </w:r>
    </w:p>
    <w:p w:rsidR="003B5C52" w:rsidRDefault="003B5C52" w:rsidP="00364562">
      <w:pPr>
        <w:pStyle w:val="Default"/>
        <w:ind w:left="709" w:right="283" w:hanging="425"/>
        <w:jc w:val="both"/>
        <w:rPr>
          <w:rFonts w:asciiTheme="minorHAnsi" w:hAnsiTheme="minorHAnsi"/>
          <w:sz w:val="14"/>
          <w:szCs w:val="14"/>
        </w:rPr>
      </w:pPr>
    </w:p>
    <w:p w:rsidR="002D11B5" w:rsidRDefault="002D11B5" w:rsidP="00364562">
      <w:pPr>
        <w:pStyle w:val="Default"/>
        <w:ind w:left="709" w:right="283" w:hanging="425"/>
        <w:jc w:val="both"/>
        <w:rPr>
          <w:rFonts w:asciiTheme="minorHAnsi" w:hAnsiTheme="minorHAnsi"/>
          <w:sz w:val="14"/>
          <w:szCs w:val="14"/>
        </w:rPr>
      </w:pPr>
    </w:p>
    <w:p w:rsidR="002D11B5" w:rsidRPr="002D11B5" w:rsidRDefault="002D11B5" w:rsidP="00364562">
      <w:pPr>
        <w:pStyle w:val="Default"/>
        <w:ind w:left="709" w:right="283" w:hanging="425"/>
        <w:jc w:val="both"/>
        <w:rPr>
          <w:rFonts w:asciiTheme="minorHAnsi" w:hAnsiTheme="minorHAnsi"/>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3B5C52" w:rsidRPr="002D11B5" w:rsidRDefault="003B5C52"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w:t>
      </w:r>
      <w:r w:rsidR="001249BC" w:rsidRPr="002D11B5">
        <w:rPr>
          <w:rFonts w:asciiTheme="minorHAnsi" w:hAnsiTheme="minorHAnsi"/>
          <w:b/>
          <w:bCs/>
          <w:sz w:val="14"/>
          <w:szCs w:val="14"/>
        </w:rPr>
        <w:t>4</w:t>
      </w:r>
      <w:r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Pr="002D11B5">
        <w:rPr>
          <w:rFonts w:asciiTheme="minorHAnsi" w:hAnsiTheme="minorHAnsi"/>
          <w:b/>
          <w:bCs/>
          <w:sz w:val="14"/>
          <w:szCs w:val="14"/>
        </w:rPr>
        <w:t xml:space="preserve">LOSS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The Hirer will be liable for the cost of replacement of equipment lost</w:t>
      </w:r>
      <w:r w:rsidR="0060374C" w:rsidRPr="002D11B5">
        <w:rPr>
          <w:rFonts w:asciiTheme="minorHAnsi" w:hAnsiTheme="minorHAnsi"/>
          <w:sz w:val="14"/>
          <w:szCs w:val="14"/>
        </w:rPr>
        <w:t>, damaged</w:t>
      </w:r>
      <w:r w:rsidRPr="002D11B5">
        <w:rPr>
          <w:rFonts w:asciiTheme="minorHAnsi" w:hAnsiTheme="minorHAnsi"/>
          <w:sz w:val="14"/>
          <w:szCs w:val="14"/>
        </w:rPr>
        <w:t xml:space="preserve"> or stolen while in its possession. The Hirer agrees to advise the Owner immediatel</w:t>
      </w:r>
      <w:r w:rsidR="0060374C" w:rsidRPr="002D11B5">
        <w:rPr>
          <w:rFonts w:asciiTheme="minorHAnsi" w:hAnsiTheme="minorHAnsi"/>
          <w:sz w:val="14"/>
          <w:szCs w:val="14"/>
        </w:rPr>
        <w:t>y of the loss, theft or damage of the equipment.</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3B5C52"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w:t>
      </w:r>
      <w:r w:rsidR="001249BC" w:rsidRPr="002D11B5">
        <w:rPr>
          <w:rFonts w:asciiTheme="minorHAnsi" w:hAnsiTheme="minorHAnsi"/>
          <w:b/>
          <w:bCs/>
          <w:sz w:val="14"/>
          <w:szCs w:val="14"/>
        </w:rPr>
        <w:t>5</w:t>
      </w:r>
      <w:r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Pr="002D11B5">
        <w:rPr>
          <w:rFonts w:asciiTheme="minorHAnsi" w:hAnsiTheme="minorHAnsi"/>
          <w:b/>
          <w:bCs/>
          <w:sz w:val="14"/>
          <w:szCs w:val="14"/>
        </w:rPr>
        <w:t xml:space="preserve">DAMAGE WAIVER </w:t>
      </w:r>
    </w:p>
    <w:p w:rsidR="0017389E"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Unless the Hirer directs in writing to the contrary, the Company will charge a premium for insurance for accidental damage to the equipment and the Company thereby agrees to waive its rights to claim from the Hirer for any loss of or damage to the Equipment in excess of the sum equal to 10% of the list price of the Equipment o</w:t>
      </w:r>
      <w:r w:rsidR="0017389E" w:rsidRPr="002D11B5">
        <w:rPr>
          <w:rFonts w:asciiTheme="minorHAnsi" w:hAnsiTheme="minorHAnsi"/>
          <w:sz w:val="14"/>
          <w:szCs w:val="14"/>
        </w:rPr>
        <w:t>r</w:t>
      </w:r>
      <w:r w:rsidRPr="002D11B5">
        <w:rPr>
          <w:rFonts w:asciiTheme="minorHAnsi" w:hAnsiTheme="minorHAnsi"/>
          <w:sz w:val="14"/>
          <w:szCs w:val="14"/>
        </w:rPr>
        <w:t xml:space="preserve"> $600 (whichever is the greater). The waiver shall only apply to damage which was caused by fire, storm, earthquake, collision or accident and</w:t>
      </w:r>
      <w:r w:rsidR="0017389E" w:rsidRPr="002D11B5">
        <w:rPr>
          <w:rFonts w:asciiTheme="minorHAnsi" w:hAnsiTheme="minorHAnsi"/>
          <w:sz w:val="14"/>
          <w:szCs w:val="14"/>
        </w:rPr>
        <w:t xml:space="preserve"> will not apply</w:t>
      </w:r>
      <w:r w:rsidRPr="002D11B5">
        <w:rPr>
          <w:rFonts w:asciiTheme="minorHAnsi" w:hAnsiTheme="minorHAnsi"/>
          <w:sz w:val="14"/>
          <w:szCs w:val="14"/>
        </w:rPr>
        <w:t xml:space="preserve"> in the case of theft. The Hirer is to ensure their full understanding of these Damage Waiver conditions. </w:t>
      </w:r>
    </w:p>
    <w:p w:rsidR="0017389E" w:rsidRPr="002D11B5" w:rsidRDefault="003B5C52"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 xml:space="preserve">(a) </w:t>
      </w:r>
      <w:r w:rsidR="0017389E" w:rsidRPr="002D11B5">
        <w:rPr>
          <w:rFonts w:asciiTheme="minorHAnsi" w:hAnsiTheme="minorHAnsi"/>
          <w:sz w:val="14"/>
          <w:szCs w:val="14"/>
        </w:rPr>
        <w:tab/>
      </w:r>
      <w:r w:rsidRPr="002D11B5">
        <w:rPr>
          <w:rFonts w:asciiTheme="minorHAnsi" w:hAnsiTheme="minorHAnsi"/>
          <w:sz w:val="14"/>
          <w:szCs w:val="14"/>
        </w:rPr>
        <w:t xml:space="preserve">Upon payment by the hirer of the Damage Waiver Fee the Company shall be responsible for the cost of repairs or the cost of replacement of the hired goods </w:t>
      </w:r>
      <w:r w:rsidR="00BA4F3F" w:rsidRPr="002D11B5">
        <w:rPr>
          <w:rFonts w:asciiTheme="minorHAnsi" w:hAnsiTheme="minorHAnsi"/>
          <w:sz w:val="14"/>
          <w:szCs w:val="14"/>
        </w:rPr>
        <w:t xml:space="preserve">lost or </w:t>
      </w:r>
      <w:r w:rsidRPr="002D11B5">
        <w:rPr>
          <w:rFonts w:asciiTheme="minorHAnsi" w:hAnsiTheme="minorHAnsi"/>
          <w:sz w:val="14"/>
          <w:szCs w:val="14"/>
        </w:rPr>
        <w:t>damage</w:t>
      </w:r>
      <w:r w:rsidR="00BA4F3F" w:rsidRPr="002D11B5">
        <w:rPr>
          <w:rFonts w:asciiTheme="minorHAnsi" w:hAnsiTheme="minorHAnsi"/>
          <w:sz w:val="14"/>
          <w:szCs w:val="14"/>
        </w:rPr>
        <w:t>d</w:t>
      </w:r>
      <w:r w:rsidRPr="002D11B5">
        <w:rPr>
          <w:rFonts w:asciiTheme="minorHAnsi" w:hAnsiTheme="minorHAnsi"/>
          <w:sz w:val="14"/>
          <w:szCs w:val="14"/>
        </w:rPr>
        <w:t xml:space="preserve"> during the hire period, subject to the exclusions listed </w:t>
      </w:r>
      <w:r w:rsidR="00BA4F3F" w:rsidRPr="002D11B5">
        <w:rPr>
          <w:rFonts w:asciiTheme="minorHAnsi" w:hAnsiTheme="minorHAnsi"/>
          <w:sz w:val="14"/>
          <w:szCs w:val="14"/>
        </w:rPr>
        <w:t>below</w:t>
      </w:r>
    </w:p>
    <w:p w:rsidR="0017389E" w:rsidRPr="002D11B5" w:rsidRDefault="003B5C52"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 xml:space="preserve">(b) </w:t>
      </w:r>
      <w:r w:rsidR="0017389E" w:rsidRPr="002D11B5">
        <w:rPr>
          <w:rFonts w:asciiTheme="minorHAnsi" w:hAnsiTheme="minorHAnsi"/>
          <w:sz w:val="14"/>
          <w:szCs w:val="14"/>
        </w:rPr>
        <w:tab/>
      </w:r>
      <w:r w:rsidRPr="002D11B5">
        <w:rPr>
          <w:rFonts w:asciiTheme="minorHAnsi" w:hAnsiTheme="minorHAnsi"/>
          <w:sz w:val="14"/>
          <w:szCs w:val="14"/>
        </w:rPr>
        <w:t xml:space="preserve">This clause in no way entitles the Hirer to, or implies the availability of compensation from the Company for any liability incurred by the Hirer in relation to the use of the Hired Goods </w:t>
      </w:r>
    </w:p>
    <w:p w:rsidR="0017389E" w:rsidRPr="002D11B5" w:rsidRDefault="003B5C52"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 xml:space="preserve">(c) </w:t>
      </w:r>
      <w:r w:rsidR="0017389E" w:rsidRPr="002D11B5">
        <w:rPr>
          <w:rFonts w:asciiTheme="minorHAnsi" w:hAnsiTheme="minorHAnsi"/>
          <w:sz w:val="14"/>
          <w:szCs w:val="14"/>
        </w:rPr>
        <w:tab/>
      </w:r>
      <w:r w:rsidRPr="002D11B5">
        <w:rPr>
          <w:rFonts w:asciiTheme="minorHAnsi" w:hAnsiTheme="minorHAnsi"/>
          <w:sz w:val="14"/>
          <w:szCs w:val="14"/>
        </w:rPr>
        <w:t xml:space="preserve">This clause will not continue to operate after the expiration of the Hire Agreement unless an extension by the Company is granted in writing and an additional fee is paid </w:t>
      </w:r>
    </w:p>
    <w:p w:rsidR="003B5C52" w:rsidRPr="002D11B5" w:rsidRDefault="003B5C52" w:rsidP="00F27F70">
      <w:pPr>
        <w:pStyle w:val="Default"/>
        <w:ind w:left="1276" w:right="283" w:hanging="567"/>
        <w:jc w:val="both"/>
        <w:rPr>
          <w:rFonts w:asciiTheme="minorHAnsi" w:hAnsiTheme="minorHAnsi"/>
          <w:sz w:val="14"/>
          <w:szCs w:val="14"/>
        </w:rPr>
      </w:pPr>
      <w:r w:rsidRPr="002D11B5">
        <w:rPr>
          <w:rFonts w:asciiTheme="minorHAnsi" w:hAnsiTheme="minorHAnsi"/>
          <w:sz w:val="14"/>
          <w:szCs w:val="14"/>
        </w:rPr>
        <w:t xml:space="preserve">(d) </w:t>
      </w:r>
      <w:r w:rsidR="0017389E" w:rsidRPr="002D11B5">
        <w:rPr>
          <w:rFonts w:asciiTheme="minorHAnsi" w:hAnsiTheme="minorHAnsi"/>
          <w:sz w:val="14"/>
          <w:szCs w:val="14"/>
        </w:rPr>
        <w:tab/>
      </w:r>
      <w:r w:rsidRPr="002D11B5">
        <w:rPr>
          <w:rFonts w:asciiTheme="minorHAnsi" w:hAnsiTheme="minorHAnsi"/>
          <w:sz w:val="14"/>
          <w:szCs w:val="14"/>
        </w:rPr>
        <w:t xml:space="preserve">This clause will not apply to loss or damage which in any way relates to or arises out of: </w:t>
      </w:r>
    </w:p>
    <w:p w:rsidR="003B5C52" w:rsidRPr="002D11B5" w:rsidRDefault="003B5C52" w:rsidP="00F27F70">
      <w:pPr>
        <w:pStyle w:val="Default"/>
        <w:spacing w:after="10"/>
        <w:ind w:left="1560" w:right="283" w:hanging="284"/>
        <w:jc w:val="both"/>
        <w:rPr>
          <w:rFonts w:asciiTheme="minorHAnsi" w:hAnsiTheme="minorHAnsi"/>
          <w:sz w:val="14"/>
          <w:szCs w:val="14"/>
        </w:rPr>
      </w:pPr>
      <w:r w:rsidRPr="002D11B5">
        <w:rPr>
          <w:rFonts w:asciiTheme="minorHAnsi" w:hAnsiTheme="minorHAnsi"/>
          <w:sz w:val="14"/>
          <w:szCs w:val="14"/>
        </w:rPr>
        <w:t xml:space="preserve">1. </w:t>
      </w:r>
      <w:r w:rsidR="00A24A04" w:rsidRPr="002D11B5">
        <w:rPr>
          <w:rFonts w:asciiTheme="minorHAnsi" w:hAnsiTheme="minorHAnsi"/>
          <w:sz w:val="14"/>
          <w:szCs w:val="14"/>
        </w:rPr>
        <w:tab/>
      </w:r>
      <w:r w:rsidRPr="002D11B5">
        <w:rPr>
          <w:rFonts w:asciiTheme="minorHAnsi" w:hAnsiTheme="minorHAnsi"/>
          <w:sz w:val="14"/>
          <w:szCs w:val="14"/>
        </w:rPr>
        <w:t xml:space="preserve">Burglary or theft </w:t>
      </w:r>
    </w:p>
    <w:p w:rsidR="003B5C52" w:rsidRPr="002D11B5" w:rsidRDefault="003B5C52" w:rsidP="00F27F70">
      <w:pPr>
        <w:pStyle w:val="Default"/>
        <w:spacing w:after="10"/>
        <w:ind w:left="1560" w:right="283" w:hanging="284"/>
        <w:jc w:val="both"/>
        <w:rPr>
          <w:rFonts w:asciiTheme="minorHAnsi" w:hAnsiTheme="minorHAnsi"/>
          <w:sz w:val="14"/>
          <w:szCs w:val="14"/>
        </w:rPr>
      </w:pPr>
      <w:r w:rsidRPr="002D11B5">
        <w:rPr>
          <w:rFonts w:asciiTheme="minorHAnsi" w:hAnsiTheme="minorHAnsi"/>
          <w:sz w:val="14"/>
          <w:szCs w:val="14"/>
        </w:rPr>
        <w:t xml:space="preserve">2. </w:t>
      </w:r>
      <w:r w:rsidR="00A24A04" w:rsidRPr="002D11B5">
        <w:rPr>
          <w:rFonts w:asciiTheme="minorHAnsi" w:hAnsiTheme="minorHAnsi"/>
          <w:sz w:val="14"/>
          <w:szCs w:val="14"/>
        </w:rPr>
        <w:tab/>
      </w:r>
      <w:r w:rsidRPr="002D11B5">
        <w:rPr>
          <w:rFonts w:asciiTheme="minorHAnsi" w:hAnsiTheme="minorHAnsi"/>
          <w:sz w:val="14"/>
          <w:szCs w:val="14"/>
        </w:rPr>
        <w:t xml:space="preserve">Breach of any statutory laws or regulations in connection with the use of the Hired Goods by the Hirer </w:t>
      </w:r>
    </w:p>
    <w:p w:rsidR="003B5C52" w:rsidRPr="002D11B5" w:rsidRDefault="003B5C52" w:rsidP="00F27F70">
      <w:pPr>
        <w:pStyle w:val="Default"/>
        <w:spacing w:after="10"/>
        <w:ind w:left="1560" w:right="283" w:hanging="284"/>
        <w:jc w:val="both"/>
        <w:rPr>
          <w:rFonts w:asciiTheme="minorHAnsi" w:hAnsiTheme="minorHAnsi"/>
          <w:sz w:val="14"/>
          <w:szCs w:val="14"/>
        </w:rPr>
      </w:pPr>
      <w:r w:rsidRPr="002D11B5">
        <w:rPr>
          <w:rFonts w:asciiTheme="minorHAnsi" w:hAnsiTheme="minorHAnsi"/>
          <w:sz w:val="14"/>
          <w:szCs w:val="14"/>
        </w:rPr>
        <w:t xml:space="preserve">3. </w:t>
      </w:r>
      <w:r w:rsidR="00A24A04" w:rsidRPr="002D11B5">
        <w:rPr>
          <w:rFonts w:asciiTheme="minorHAnsi" w:hAnsiTheme="minorHAnsi"/>
          <w:sz w:val="14"/>
          <w:szCs w:val="14"/>
        </w:rPr>
        <w:tab/>
      </w:r>
      <w:r w:rsidRPr="002D11B5">
        <w:rPr>
          <w:rFonts w:asciiTheme="minorHAnsi" w:hAnsiTheme="minorHAnsi"/>
          <w:sz w:val="14"/>
          <w:szCs w:val="14"/>
        </w:rPr>
        <w:t xml:space="preserve">Misuse, abuse, </w:t>
      </w:r>
      <w:r w:rsidR="009B0A68" w:rsidRPr="002D11B5">
        <w:rPr>
          <w:rFonts w:asciiTheme="minorHAnsi" w:hAnsiTheme="minorHAnsi"/>
          <w:sz w:val="14"/>
          <w:szCs w:val="14"/>
        </w:rPr>
        <w:t>wilful</w:t>
      </w:r>
      <w:r w:rsidRPr="002D11B5">
        <w:rPr>
          <w:rFonts w:asciiTheme="minorHAnsi" w:hAnsiTheme="minorHAnsi"/>
          <w:sz w:val="14"/>
          <w:szCs w:val="14"/>
        </w:rPr>
        <w:t xml:space="preserve"> and or malicious acts, negligent and</w:t>
      </w:r>
      <w:r w:rsidR="00BA4F3F" w:rsidRPr="002D11B5">
        <w:rPr>
          <w:rFonts w:asciiTheme="minorHAnsi" w:hAnsiTheme="minorHAnsi"/>
          <w:sz w:val="14"/>
          <w:szCs w:val="14"/>
        </w:rPr>
        <w:t>/</w:t>
      </w:r>
      <w:r w:rsidRPr="002D11B5">
        <w:rPr>
          <w:rFonts w:asciiTheme="minorHAnsi" w:hAnsiTheme="minorHAnsi"/>
          <w:sz w:val="14"/>
          <w:szCs w:val="14"/>
        </w:rPr>
        <w:t>or reckless use and</w:t>
      </w:r>
      <w:r w:rsidR="00BA4F3F" w:rsidRPr="002D11B5">
        <w:rPr>
          <w:rFonts w:asciiTheme="minorHAnsi" w:hAnsiTheme="minorHAnsi"/>
          <w:sz w:val="14"/>
          <w:szCs w:val="14"/>
        </w:rPr>
        <w:t>/</w:t>
      </w:r>
      <w:r w:rsidRPr="002D11B5">
        <w:rPr>
          <w:rFonts w:asciiTheme="minorHAnsi" w:hAnsiTheme="minorHAnsi"/>
          <w:sz w:val="14"/>
          <w:szCs w:val="14"/>
        </w:rPr>
        <w:t xml:space="preserve">or overloading of the Hired Goods </w:t>
      </w:r>
    </w:p>
    <w:p w:rsidR="003B5C52" w:rsidRPr="002D11B5" w:rsidRDefault="003B5C52" w:rsidP="00F27F70">
      <w:pPr>
        <w:pStyle w:val="Default"/>
        <w:spacing w:after="10"/>
        <w:ind w:left="1560" w:right="283" w:hanging="284"/>
        <w:jc w:val="both"/>
        <w:rPr>
          <w:rFonts w:asciiTheme="minorHAnsi" w:hAnsiTheme="minorHAnsi"/>
          <w:sz w:val="14"/>
          <w:szCs w:val="14"/>
        </w:rPr>
      </w:pPr>
      <w:r w:rsidRPr="002D11B5">
        <w:rPr>
          <w:rFonts w:asciiTheme="minorHAnsi" w:hAnsiTheme="minorHAnsi"/>
          <w:sz w:val="14"/>
          <w:szCs w:val="14"/>
        </w:rPr>
        <w:t xml:space="preserve">4. </w:t>
      </w:r>
      <w:r w:rsidR="00A24A04" w:rsidRPr="002D11B5">
        <w:rPr>
          <w:rFonts w:asciiTheme="minorHAnsi" w:hAnsiTheme="minorHAnsi"/>
          <w:sz w:val="14"/>
          <w:szCs w:val="14"/>
        </w:rPr>
        <w:tab/>
      </w:r>
      <w:r w:rsidRPr="002D11B5">
        <w:rPr>
          <w:rFonts w:asciiTheme="minorHAnsi" w:hAnsiTheme="minorHAnsi"/>
          <w:sz w:val="14"/>
          <w:szCs w:val="14"/>
        </w:rPr>
        <w:t xml:space="preserve">Lack of lubrication or non-adherence to other normal maintenance regimes that could reasonably be expected of the Hirer under the Hire Agreement </w:t>
      </w:r>
    </w:p>
    <w:p w:rsidR="003B5C52" w:rsidRPr="002D11B5" w:rsidRDefault="003B5C52" w:rsidP="00F27F70">
      <w:pPr>
        <w:pStyle w:val="Default"/>
        <w:spacing w:after="10"/>
        <w:ind w:left="1560" w:right="283" w:hanging="284"/>
        <w:jc w:val="both"/>
        <w:rPr>
          <w:rFonts w:asciiTheme="minorHAnsi" w:hAnsiTheme="minorHAnsi"/>
          <w:sz w:val="14"/>
          <w:szCs w:val="14"/>
        </w:rPr>
      </w:pPr>
      <w:r w:rsidRPr="002D11B5">
        <w:rPr>
          <w:rFonts w:asciiTheme="minorHAnsi" w:hAnsiTheme="minorHAnsi"/>
          <w:sz w:val="14"/>
          <w:szCs w:val="14"/>
        </w:rPr>
        <w:t xml:space="preserve">5. </w:t>
      </w:r>
      <w:r w:rsidR="00A24A04" w:rsidRPr="002D11B5">
        <w:rPr>
          <w:rFonts w:asciiTheme="minorHAnsi" w:hAnsiTheme="minorHAnsi"/>
          <w:sz w:val="14"/>
          <w:szCs w:val="14"/>
        </w:rPr>
        <w:tab/>
      </w:r>
      <w:r w:rsidRPr="002D11B5">
        <w:rPr>
          <w:rFonts w:asciiTheme="minorHAnsi" w:hAnsiTheme="minorHAnsi"/>
          <w:sz w:val="14"/>
          <w:szCs w:val="14"/>
        </w:rPr>
        <w:t xml:space="preserve">Disregard for instructions given to the Hirer by the Company in respect of the proper use of the Hired Goods or in contradiction </w:t>
      </w:r>
      <w:r w:rsidR="00BA4F3F" w:rsidRPr="002D11B5">
        <w:rPr>
          <w:rFonts w:asciiTheme="minorHAnsi" w:hAnsiTheme="minorHAnsi"/>
          <w:sz w:val="14"/>
          <w:szCs w:val="14"/>
        </w:rPr>
        <w:t>to</w:t>
      </w:r>
      <w:r w:rsidRPr="002D11B5">
        <w:rPr>
          <w:rFonts w:asciiTheme="minorHAnsi" w:hAnsiTheme="minorHAnsi"/>
          <w:sz w:val="14"/>
          <w:szCs w:val="14"/>
        </w:rPr>
        <w:t xml:space="preserve"> the </w:t>
      </w:r>
      <w:r w:rsidR="009B0A68" w:rsidRPr="002D11B5">
        <w:rPr>
          <w:rFonts w:asciiTheme="minorHAnsi" w:hAnsiTheme="minorHAnsi"/>
          <w:sz w:val="14"/>
          <w:szCs w:val="14"/>
        </w:rPr>
        <w:t>Manufacturer’s</w:t>
      </w:r>
      <w:r w:rsidRPr="002D11B5">
        <w:rPr>
          <w:rFonts w:asciiTheme="minorHAnsi" w:hAnsiTheme="minorHAnsi"/>
          <w:sz w:val="14"/>
          <w:szCs w:val="14"/>
        </w:rPr>
        <w:t xml:space="preserve"> instructions if supplied with the Hired Goods at the time of hiring </w:t>
      </w:r>
    </w:p>
    <w:p w:rsidR="00BA4F3F" w:rsidRPr="002D11B5" w:rsidRDefault="003B5C52" w:rsidP="00F27F70">
      <w:pPr>
        <w:pStyle w:val="Default"/>
        <w:spacing w:after="10"/>
        <w:ind w:left="1560" w:right="283" w:hanging="284"/>
        <w:jc w:val="both"/>
        <w:rPr>
          <w:rFonts w:asciiTheme="minorHAnsi" w:hAnsiTheme="minorHAnsi"/>
          <w:sz w:val="14"/>
          <w:szCs w:val="14"/>
        </w:rPr>
      </w:pPr>
      <w:r w:rsidRPr="002D11B5">
        <w:rPr>
          <w:rFonts w:asciiTheme="minorHAnsi" w:hAnsiTheme="minorHAnsi"/>
          <w:sz w:val="14"/>
          <w:szCs w:val="14"/>
        </w:rPr>
        <w:t xml:space="preserve">6. </w:t>
      </w:r>
      <w:r w:rsidR="00A24A04" w:rsidRPr="002D11B5">
        <w:rPr>
          <w:rFonts w:asciiTheme="minorHAnsi" w:hAnsiTheme="minorHAnsi"/>
          <w:sz w:val="14"/>
          <w:szCs w:val="14"/>
        </w:rPr>
        <w:tab/>
      </w:r>
      <w:r w:rsidRPr="002D11B5">
        <w:rPr>
          <w:rFonts w:asciiTheme="minorHAnsi" w:hAnsiTheme="minorHAnsi"/>
          <w:sz w:val="14"/>
          <w:szCs w:val="14"/>
        </w:rPr>
        <w:t xml:space="preserve">Unexplained disappearance of the Hired Goods </w:t>
      </w:r>
    </w:p>
    <w:p w:rsidR="003B5C52" w:rsidRPr="002D11B5" w:rsidRDefault="003B5C52" w:rsidP="00F27F70">
      <w:pPr>
        <w:pStyle w:val="Default"/>
        <w:spacing w:after="10"/>
        <w:ind w:left="1560" w:right="283" w:hanging="284"/>
        <w:jc w:val="both"/>
        <w:rPr>
          <w:rFonts w:asciiTheme="minorHAnsi" w:hAnsiTheme="minorHAnsi"/>
          <w:sz w:val="14"/>
          <w:szCs w:val="14"/>
        </w:rPr>
      </w:pPr>
      <w:r w:rsidRPr="002D11B5">
        <w:rPr>
          <w:rFonts w:asciiTheme="minorHAnsi" w:hAnsiTheme="minorHAnsi"/>
          <w:sz w:val="14"/>
          <w:szCs w:val="14"/>
        </w:rPr>
        <w:t xml:space="preserve">8. </w:t>
      </w:r>
      <w:r w:rsidR="00A24A04" w:rsidRPr="002D11B5">
        <w:rPr>
          <w:rFonts w:asciiTheme="minorHAnsi" w:hAnsiTheme="minorHAnsi"/>
          <w:sz w:val="14"/>
          <w:szCs w:val="14"/>
        </w:rPr>
        <w:tab/>
      </w:r>
      <w:r w:rsidRPr="002D11B5">
        <w:rPr>
          <w:rFonts w:asciiTheme="minorHAnsi" w:hAnsiTheme="minorHAnsi"/>
          <w:sz w:val="14"/>
          <w:szCs w:val="14"/>
        </w:rPr>
        <w:t xml:space="preserve">Loading or off loading of Hired Goods from maritime vessels, transportation of Hired Goods on maritime vessels or use of Hired Goods on any wharf or bridge or over any body of water </w:t>
      </w:r>
    </w:p>
    <w:p w:rsidR="003B5C52" w:rsidRPr="002D11B5" w:rsidRDefault="003B5C52" w:rsidP="00F27F70">
      <w:pPr>
        <w:pStyle w:val="Default"/>
        <w:ind w:left="1560" w:right="283" w:hanging="284"/>
        <w:jc w:val="both"/>
        <w:rPr>
          <w:rFonts w:asciiTheme="minorHAnsi" w:hAnsiTheme="minorHAnsi"/>
          <w:sz w:val="14"/>
          <w:szCs w:val="14"/>
        </w:rPr>
      </w:pPr>
      <w:r w:rsidRPr="002D11B5">
        <w:rPr>
          <w:rFonts w:asciiTheme="minorHAnsi" w:hAnsiTheme="minorHAnsi"/>
          <w:sz w:val="14"/>
          <w:szCs w:val="14"/>
        </w:rPr>
        <w:t xml:space="preserve">9. </w:t>
      </w:r>
      <w:r w:rsidR="00A24A04" w:rsidRPr="002D11B5">
        <w:rPr>
          <w:rFonts w:asciiTheme="minorHAnsi" w:hAnsiTheme="minorHAnsi"/>
          <w:sz w:val="14"/>
          <w:szCs w:val="14"/>
        </w:rPr>
        <w:tab/>
      </w:r>
      <w:r w:rsidRPr="002D11B5">
        <w:rPr>
          <w:rFonts w:asciiTheme="minorHAnsi" w:hAnsiTheme="minorHAnsi"/>
          <w:sz w:val="14"/>
          <w:szCs w:val="14"/>
        </w:rPr>
        <w:t xml:space="preserve">Loading or off loading of Hired Goods using any lifting device causing the Hired Goods to leave the </w:t>
      </w:r>
      <w:r w:rsidR="009B0A68" w:rsidRPr="002D11B5">
        <w:rPr>
          <w:rFonts w:asciiTheme="minorHAnsi" w:hAnsiTheme="minorHAnsi"/>
          <w:sz w:val="14"/>
          <w:szCs w:val="14"/>
        </w:rPr>
        <w:t>earth’s</w:t>
      </w:r>
      <w:r w:rsidRPr="002D11B5">
        <w:rPr>
          <w:rFonts w:asciiTheme="minorHAnsi" w:hAnsiTheme="minorHAnsi"/>
          <w:sz w:val="14"/>
          <w:szCs w:val="14"/>
        </w:rPr>
        <w:t xml:space="preserve"> surface of any sort for any </w:t>
      </w:r>
      <w:r w:rsidR="009B0A68" w:rsidRPr="002D11B5">
        <w:rPr>
          <w:rFonts w:asciiTheme="minorHAnsi" w:hAnsiTheme="minorHAnsi"/>
          <w:sz w:val="14"/>
          <w:szCs w:val="14"/>
        </w:rPr>
        <w:t xml:space="preserve">reason. </w:t>
      </w:r>
    </w:p>
    <w:p w:rsidR="001249BC" w:rsidRPr="002D11B5" w:rsidRDefault="001249BC" w:rsidP="00364562">
      <w:pPr>
        <w:pStyle w:val="Default"/>
        <w:ind w:left="709" w:right="283" w:hanging="425"/>
        <w:jc w:val="both"/>
        <w:rPr>
          <w:rFonts w:asciiTheme="minorHAnsi" w:hAnsiTheme="minorHAnsi"/>
          <w:sz w:val="14"/>
          <w:szCs w:val="14"/>
        </w:rPr>
      </w:pPr>
    </w:p>
    <w:p w:rsidR="00BA4F3F" w:rsidRPr="002D11B5" w:rsidRDefault="00BA4F3F" w:rsidP="00364562">
      <w:pPr>
        <w:pStyle w:val="Default"/>
        <w:ind w:left="709" w:right="283" w:hanging="425"/>
        <w:jc w:val="both"/>
        <w:rPr>
          <w:rFonts w:asciiTheme="minorHAnsi" w:hAnsiTheme="minorHAnsi"/>
          <w:b/>
          <w:sz w:val="14"/>
          <w:szCs w:val="14"/>
        </w:rPr>
      </w:pPr>
      <w:r w:rsidRPr="002D11B5">
        <w:rPr>
          <w:rFonts w:asciiTheme="minorHAnsi" w:hAnsiTheme="minorHAnsi"/>
          <w:b/>
          <w:sz w:val="14"/>
          <w:szCs w:val="14"/>
        </w:rPr>
        <w:t>1</w:t>
      </w:r>
      <w:r w:rsidR="001249BC" w:rsidRPr="002D11B5">
        <w:rPr>
          <w:rFonts w:asciiTheme="minorHAnsi" w:hAnsiTheme="minorHAnsi"/>
          <w:b/>
          <w:sz w:val="14"/>
          <w:szCs w:val="14"/>
        </w:rPr>
        <w:t>6</w:t>
      </w:r>
      <w:r w:rsidRPr="002D11B5">
        <w:rPr>
          <w:rFonts w:asciiTheme="minorHAnsi" w:hAnsiTheme="minorHAnsi"/>
          <w:b/>
          <w:sz w:val="14"/>
          <w:szCs w:val="14"/>
        </w:rPr>
        <w:t>.</w:t>
      </w:r>
      <w:r w:rsidRPr="002D11B5">
        <w:rPr>
          <w:rFonts w:asciiTheme="minorHAnsi" w:hAnsiTheme="minorHAnsi"/>
          <w:b/>
          <w:sz w:val="14"/>
          <w:szCs w:val="14"/>
        </w:rPr>
        <w:tab/>
        <w:t>PAYMENT</w:t>
      </w:r>
    </w:p>
    <w:p w:rsidR="00BA4F3F" w:rsidRPr="002D11B5" w:rsidRDefault="00BA4F3F"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Accounts are due and payable at the end of the Hire period or on a monthly basis where the equipment hire is for any period greater than 30 days. Hire, delivery, installation and collection charges or other charges where applicable are payable on strictly net cash terms unless otherwise specified. Where credit is extended, terms are payment within thirty (30) days from end of month of invoice. </w:t>
      </w:r>
    </w:p>
    <w:p w:rsidR="00BA4F3F" w:rsidRPr="002D11B5" w:rsidRDefault="00BA4F3F" w:rsidP="00364562">
      <w:pPr>
        <w:pStyle w:val="Default"/>
        <w:ind w:left="709" w:right="283" w:hanging="425"/>
        <w:jc w:val="both"/>
        <w:rPr>
          <w:rFonts w:asciiTheme="minorHAnsi" w:hAnsiTheme="minorHAnsi"/>
          <w:sz w:val="14"/>
          <w:szCs w:val="14"/>
        </w:rPr>
      </w:pPr>
    </w:p>
    <w:p w:rsidR="003B5C52" w:rsidRPr="002D11B5" w:rsidRDefault="003B5C52"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w:t>
      </w:r>
      <w:r w:rsidR="001249BC" w:rsidRPr="002D11B5">
        <w:rPr>
          <w:rFonts w:asciiTheme="minorHAnsi" w:hAnsiTheme="minorHAnsi"/>
          <w:b/>
          <w:bCs/>
          <w:sz w:val="14"/>
          <w:szCs w:val="14"/>
        </w:rPr>
        <w:t>7</w:t>
      </w:r>
      <w:r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Pr="002D11B5">
        <w:rPr>
          <w:rFonts w:asciiTheme="minorHAnsi" w:hAnsiTheme="minorHAnsi"/>
          <w:b/>
          <w:bCs/>
          <w:sz w:val="14"/>
          <w:szCs w:val="14"/>
        </w:rPr>
        <w:t xml:space="preserve">LATE PAYMENT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Interest is payable on any amounts outstanding at the end of the hire period at the rate of 15% per annum. </w:t>
      </w:r>
    </w:p>
    <w:p w:rsidR="003B5C52" w:rsidRDefault="003B5C52" w:rsidP="00364562">
      <w:pPr>
        <w:pStyle w:val="Default"/>
        <w:ind w:left="709" w:right="283" w:hanging="425"/>
        <w:jc w:val="both"/>
        <w:rPr>
          <w:rFonts w:asciiTheme="minorHAnsi" w:hAnsiTheme="minorHAnsi"/>
          <w:sz w:val="14"/>
          <w:szCs w:val="14"/>
        </w:rPr>
      </w:pPr>
    </w:p>
    <w:p w:rsidR="002D11B5" w:rsidRPr="002D11B5" w:rsidRDefault="002D11B5" w:rsidP="00364562">
      <w:pPr>
        <w:pStyle w:val="Default"/>
        <w:ind w:left="709" w:right="283" w:hanging="425"/>
        <w:jc w:val="both"/>
        <w:rPr>
          <w:rFonts w:asciiTheme="minorHAnsi" w:hAnsiTheme="minorHAnsi"/>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D42351" w:rsidRDefault="00D42351" w:rsidP="00364562">
      <w:pPr>
        <w:pStyle w:val="Default"/>
        <w:ind w:left="709" w:right="283" w:hanging="425"/>
        <w:jc w:val="both"/>
        <w:rPr>
          <w:rFonts w:asciiTheme="minorHAnsi" w:hAnsiTheme="minorHAnsi"/>
          <w:b/>
          <w:bCs/>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18</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COLLECTION COSTS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Hirer agrees to pay all reasonable costs of collection or legal proceedings brought to recover any amounts outstanding after the end of the hire period.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19</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PURCHASE ORDER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use of your purchase order number on this contract is for your convenience and identification only. Absence of a purchase order number shall not constitute grounds for non payment of rental charges when you have had possession, or the right to possession of the hired equipment.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20</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SUBLEASE, LOANS OF EQUIPMENT AND ASSIGNMENTS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Owner may assign its rights under the contract without the Hirer’s permission but will remain bound by its terms. The Hirer may not sublease or loan the equipment without the Owner’s written permission and any purported assignment shall be void.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21</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STAND DOWN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Should the Hirer wish to stand down an item of equipment he must phone the Owner each day on the day </w:t>
      </w:r>
      <w:r w:rsidR="00BA4F3F" w:rsidRPr="002D11B5">
        <w:rPr>
          <w:rFonts w:asciiTheme="minorHAnsi" w:hAnsiTheme="minorHAnsi"/>
          <w:sz w:val="14"/>
          <w:szCs w:val="14"/>
        </w:rPr>
        <w:t xml:space="preserve">that </w:t>
      </w:r>
      <w:r w:rsidRPr="002D11B5">
        <w:rPr>
          <w:rFonts w:asciiTheme="minorHAnsi" w:hAnsiTheme="minorHAnsi"/>
          <w:sz w:val="14"/>
          <w:szCs w:val="14"/>
        </w:rPr>
        <w:t xml:space="preserve">stand down is required and seek a stand down number from the Owner who will have the discretion to refuse the stand down and require the equipment to be returned forthwith or made available for collection. Any stand down will commence from the time permission is granted to the Hirer by the Owner. A reduced rate of 50% of the normal daily rate may apply at the sole discretion of the Owner.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22</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EXCLUSION OF WARRANTIES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This contract contains no express or implied warranties other than those which appear in this agreement. No warranty is given that the equipment is suited for its intended use. The Hirer warrants that it has made its own independent inspection and has not relied on any representations by the Owner.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23</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INDEMNITY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The Hirer agrees to accept full responsibility for all claims in respect of any injury to persons, loss of productivity or loss or damage to property, arising out of the delivery, servicing, storage, possession, use or failure of the equipment during the hire period whether or not due to the negligence of the Owner, its employee</w:t>
      </w:r>
      <w:r w:rsidR="00BA4F3F" w:rsidRPr="002D11B5">
        <w:rPr>
          <w:rFonts w:asciiTheme="minorHAnsi" w:hAnsiTheme="minorHAnsi"/>
          <w:sz w:val="14"/>
          <w:szCs w:val="14"/>
        </w:rPr>
        <w:t>s</w:t>
      </w:r>
      <w:r w:rsidRPr="002D11B5">
        <w:rPr>
          <w:rFonts w:asciiTheme="minorHAnsi" w:hAnsiTheme="minorHAnsi"/>
          <w:sz w:val="14"/>
          <w:szCs w:val="14"/>
        </w:rPr>
        <w:t xml:space="preserve"> or agent</w:t>
      </w:r>
      <w:r w:rsidR="00BA4F3F" w:rsidRPr="002D11B5">
        <w:rPr>
          <w:rFonts w:asciiTheme="minorHAnsi" w:hAnsiTheme="minorHAnsi"/>
          <w:sz w:val="14"/>
          <w:szCs w:val="14"/>
        </w:rPr>
        <w:t>s</w:t>
      </w:r>
      <w:r w:rsidRPr="002D11B5">
        <w:rPr>
          <w:rFonts w:asciiTheme="minorHAnsi" w:hAnsiTheme="minorHAnsi"/>
          <w:sz w:val="14"/>
          <w:szCs w:val="14"/>
        </w:rPr>
        <w:t xml:space="preserve"> or any other person and agrees to indemnify the Owner with respect to these claims. The Hirer will not allow any lien to be created over the equipment nor sell, transfer, mortgage or charge the equipment and will indemnify the Owner against any losses or expenses incurred as a result of its loss of possession of the equipment for any of these reasons.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b/>
          <w:bCs/>
          <w:sz w:val="14"/>
          <w:szCs w:val="14"/>
        </w:rPr>
      </w:pPr>
      <w:r w:rsidRPr="002D11B5">
        <w:rPr>
          <w:rFonts w:asciiTheme="minorHAnsi" w:hAnsiTheme="minorHAnsi"/>
          <w:b/>
          <w:bCs/>
          <w:sz w:val="14"/>
          <w:szCs w:val="14"/>
        </w:rPr>
        <w:t>24</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SEVERABILITY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The provisions of this contract shall be severable, so that the invalidity, unenforceability, or waiver of any</w:t>
      </w:r>
      <w:r w:rsidR="00BA4F3F" w:rsidRPr="002D11B5">
        <w:rPr>
          <w:rFonts w:asciiTheme="minorHAnsi" w:hAnsiTheme="minorHAnsi"/>
          <w:sz w:val="14"/>
          <w:szCs w:val="14"/>
        </w:rPr>
        <w:t xml:space="preserve"> one</w:t>
      </w:r>
      <w:r w:rsidRPr="002D11B5">
        <w:rPr>
          <w:rFonts w:asciiTheme="minorHAnsi" w:hAnsiTheme="minorHAnsi"/>
          <w:sz w:val="14"/>
          <w:szCs w:val="14"/>
        </w:rPr>
        <w:t xml:space="preserve"> of the provisions shall not affect the remaining provisions. </w:t>
      </w:r>
    </w:p>
    <w:p w:rsidR="003B5C52" w:rsidRPr="002D11B5" w:rsidRDefault="003B5C52" w:rsidP="00364562">
      <w:pPr>
        <w:pStyle w:val="Default"/>
        <w:ind w:left="709" w:right="283" w:hanging="425"/>
        <w:jc w:val="both"/>
        <w:rPr>
          <w:rFonts w:asciiTheme="minorHAnsi" w:hAnsiTheme="minorHAnsi"/>
          <w:sz w:val="14"/>
          <w:szCs w:val="14"/>
        </w:rPr>
      </w:pPr>
    </w:p>
    <w:p w:rsidR="003B5C52"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25</w:t>
      </w:r>
      <w:r w:rsidR="003B5C52" w:rsidRPr="002D11B5">
        <w:rPr>
          <w:rFonts w:asciiTheme="minorHAnsi" w:hAnsiTheme="minorHAnsi"/>
          <w:b/>
          <w:bCs/>
          <w:sz w:val="14"/>
          <w:szCs w:val="14"/>
        </w:rPr>
        <w:t xml:space="preserve">. </w:t>
      </w:r>
      <w:r w:rsidR="00A24A04" w:rsidRPr="002D11B5">
        <w:rPr>
          <w:rFonts w:asciiTheme="minorHAnsi" w:hAnsiTheme="minorHAnsi"/>
          <w:b/>
          <w:bCs/>
          <w:sz w:val="14"/>
          <w:szCs w:val="14"/>
        </w:rPr>
        <w:tab/>
      </w:r>
      <w:r w:rsidR="003B5C52" w:rsidRPr="002D11B5">
        <w:rPr>
          <w:rFonts w:asciiTheme="minorHAnsi" w:hAnsiTheme="minorHAnsi"/>
          <w:b/>
          <w:bCs/>
          <w:sz w:val="14"/>
          <w:szCs w:val="14"/>
        </w:rPr>
        <w:t xml:space="preserve">JURISDICTION </w:t>
      </w:r>
    </w:p>
    <w:p w:rsidR="003B5C52" w:rsidRPr="002D11B5" w:rsidRDefault="003B5C52" w:rsidP="00F27F70">
      <w:pPr>
        <w:pStyle w:val="Default"/>
        <w:ind w:left="709" w:right="283"/>
        <w:jc w:val="both"/>
        <w:rPr>
          <w:rFonts w:asciiTheme="minorHAnsi" w:hAnsiTheme="minorHAnsi"/>
          <w:sz w:val="14"/>
          <w:szCs w:val="14"/>
        </w:rPr>
      </w:pPr>
      <w:r w:rsidRPr="002D11B5">
        <w:rPr>
          <w:rFonts w:asciiTheme="minorHAnsi" w:hAnsiTheme="minorHAnsi"/>
          <w:sz w:val="14"/>
          <w:szCs w:val="14"/>
        </w:rPr>
        <w:t xml:space="preserve">The law relating to this agreement shall be the law of the State of </w:t>
      </w:r>
      <w:r w:rsidR="009B0A68" w:rsidRPr="002D11B5">
        <w:rPr>
          <w:rFonts w:asciiTheme="minorHAnsi" w:hAnsiTheme="minorHAnsi"/>
          <w:sz w:val="14"/>
          <w:szCs w:val="14"/>
        </w:rPr>
        <w:t>Western Australia</w:t>
      </w:r>
      <w:r w:rsidRPr="002D11B5">
        <w:rPr>
          <w:rFonts w:asciiTheme="minorHAnsi" w:hAnsiTheme="minorHAnsi"/>
          <w:sz w:val="14"/>
          <w:szCs w:val="14"/>
        </w:rPr>
        <w:t xml:space="preserve">. </w:t>
      </w:r>
    </w:p>
    <w:p w:rsidR="003B5C52" w:rsidRPr="002D11B5" w:rsidRDefault="003B5C52" w:rsidP="00364562">
      <w:pPr>
        <w:pStyle w:val="Default"/>
        <w:ind w:left="709" w:right="283" w:hanging="425"/>
        <w:jc w:val="both"/>
        <w:rPr>
          <w:rFonts w:asciiTheme="minorHAnsi" w:hAnsiTheme="minorHAnsi"/>
          <w:sz w:val="14"/>
          <w:szCs w:val="14"/>
        </w:rPr>
      </w:pPr>
    </w:p>
    <w:p w:rsidR="001249BC" w:rsidRPr="002D11B5" w:rsidRDefault="001249BC" w:rsidP="00364562">
      <w:pPr>
        <w:pStyle w:val="Default"/>
        <w:ind w:left="709" w:right="283" w:hanging="425"/>
        <w:jc w:val="both"/>
        <w:rPr>
          <w:rFonts w:asciiTheme="minorHAnsi" w:hAnsiTheme="minorHAnsi"/>
          <w:sz w:val="14"/>
          <w:szCs w:val="14"/>
        </w:rPr>
      </w:pPr>
      <w:r w:rsidRPr="002D11B5">
        <w:rPr>
          <w:rFonts w:asciiTheme="minorHAnsi" w:hAnsiTheme="minorHAnsi"/>
          <w:b/>
          <w:bCs/>
          <w:sz w:val="14"/>
          <w:szCs w:val="14"/>
        </w:rPr>
        <w:t xml:space="preserve">26. </w:t>
      </w:r>
      <w:r w:rsidRPr="002D11B5">
        <w:rPr>
          <w:rFonts w:asciiTheme="minorHAnsi" w:hAnsiTheme="minorHAnsi"/>
          <w:b/>
          <w:bCs/>
          <w:sz w:val="14"/>
          <w:szCs w:val="14"/>
        </w:rPr>
        <w:tab/>
        <w:t xml:space="preserve">CALCULATION OF CHARGES </w:t>
      </w:r>
    </w:p>
    <w:p w:rsidR="001249BC" w:rsidRPr="002D11B5" w:rsidRDefault="001249BC" w:rsidP="00F27F70">
      <w:pPr>
        <w:tabs>
          <w:tab w:val="left" w:pos="10065"/>
        </w:tabs>
        <w:autoSpaceDE w:val="0"/>
        <w:autoSpaceDN w:val="0"/>
        <w:adjustRightInd w:val="0"/>
        <w:spacing w:after="0" w:line="240" w:lineRule="auto"/>
        <w:ind w:left="1276" w:right="283" w:hanging="567"/>
        <w:jc w:val="both"/>
        <w:rPr>
          <w:sz w:val="14"/>
          <w:szCs w:val="14"/>
        </w:rPr>
      </w:pPr>
      <w:r w:rsidRPr="002D11B5">
        <w:rPr>
          <w:sz w:val="14"/>
          <w:szCs w:val="14"/>
        </w:rPr>
        <w:t xml:space="preserve">26.1 </w:t>
      </w:r>
      <w:r w:rsidRPr="002D11B5">
        <w:rPr>
          <w:sz w:val="14"/>
          <w:szCs w:val="14"/>
        </w:rPr>
        <w:tab/>
        <w:t xml:space="preserve">Charges are based on time out not time used; </w:t>
      </w:r>
    </w:p>
    <w:p w:rsidR="001249BC" w:rsidRPr="002D11B5" w:rsidRDefault="001249BC" w:rsidP="00F27F70">
      <w:pPr>
        <w:tabs>
          <w:tab w:val="left" w:pos="10065"/>
        </w:tabs>
        <w:autoSpaceDE w:val="0"/>
        <w:autoSpaceDN w:val="0"/>
        <w:adjustRightInd w:val="0"/>
        <w:spacing w:after="0" w:line="240" w:lineRule="auto"/>
        <w:ind w:left="1276" w:right="283" w:hanging="567"/>
        <w:jc w:val="both"/>
        <w:rPr>
          <w:sz w:val="14"/>
          <w:szCs w:val="14"/>
        </w:rPr>
      </w:pPr>
      <w:r w:rsidRPr="002D11B5">
        <w:rPr>
          <w:sz w:val="14"/>
          <w:szCs w:val="14"/>
        </w:rPr>
        <w:t xml:space="preserve">26.2 </w:t>
      </w:r>
      <w:r w:rsidRPr="002D11B5">
        <w:rPr>
          <w:sz w:val="14"/>
          <w:szCs w:val="14"/>
        </w:rPr>
        <w:tab/>
        <w:t xml:space="preserve">One week is seven (7) consecutive days including weekends and public holidays; </w:t>
      </w:r>
    </w:p>
    <w:p w:rsidR="001249BC" w:rsidRPr="002D11B5" w:rsidRDefault="001249BC" w:rsidP="00F27F70">
      <w:pPr>
        <w:tabs>
          <w:tab w:val="left" w:pos="10065"/>
        </w:tabs>
        <w:autoSpaceDE w:val="0"/>
        <w:autoSpaceDN w:val="0"/>
        <w:adjustRightInd w:val="0"/>
        <w:spacing w:after="0" w:line="240" w:lineRule="auto"/>
        <w:ind w:left="1276" w:right="283" w:hanging="567"/>
        <w:jc w:val="both"/>
        <w:rPr>
          <w:sz w:val="14"/>
          <w:szCs w:val="14"/>
        </w:rPr>
      </w:pPr>
      <w:r w:rsidRPr="002D11B5">
        <w:rPr>
          <w:sz w:val="14"/>
          <w:szCs w:val="14"/>
        </w:rPr>
        <w:t xml:space="preserve">26.3 </w:t>
      </w:r>
      <w:r w:rsidRPr="002D11B5">
        <w:rPr>
          <w:sz w:val="14"/>
          <w:szCs w:val="14"/>
        </w:rPr>
        <w:tab/>
        <w:t xml:space="preserve">Extra days are charged at 1/5th of the weekly rate. </w:t>
      </w:r>
    </w:p>
    <w:p w:rsidR="00364562" w:rsidRDefault="00364562" w:rsidP="00357143">
      <w:pPr>
        <w:tabs>
          <w:tab w:val="left" w:pos="10065"/>
        </w:tabs>
        <w:autoSpaceDE w:val="0"/>
        <w:autoSpaceDN w:val="0"/>
        <w:adjustRightInd w:val="0"/>
        <w:spacing w:after="0" w:line="240" w:lineRule="auto"/>
        <w:ind w:left="851" w:right="283" w:hanging="567"/>
        <w:jc w:val="both"/>
        <w:rPr>
          <w:rFonts w:ascii="Verdana" w:hAnsi="Verdana"/>
          <w:sz w:val="20"/>
          <w:szCs w:val="20"/>
        </w:rPr>
        <w:sectPr w:rsidR="00364562" w:rsidSect="00364562">
          <w:type w:val="continuous"/>
          <w:pgSz w:w="11907" w:h="16840" w:code="9"/>
          <w:pgMar w:top="1083" w:right="567" w:bottom="1083" w:left="567" w:header="431" w:footer="410" w:gutter="0"/>
          <w:cols w:num="2" w:space="1"/>
          <w:docGrid w:linePitch="360"/>
        </w:sectPr>
      </w:pPr>
    </w:p>
    <w:p w:rsidR="00A24A04" w:rsidRPr="003B5C52" w:rsidRDefault="00A24A04" w:rsidP="00357143">
      <w:pPr>
        <w:tabs>
          <w:tab w:val="left" w:pos="10065"/>
        </w:tabs>
        <w:autoSpaceDE w:val="0"/>
        <w:autoSpaceDN w:val="0"/>
        <w:adjustRightInd w:val="0"/>
        <w:spacing w:after="0" w:line="240" w:lineRule="auto"/>
        <w:ind w:left="851" w:right="283" w:hanging="567"/>
        <w:jc w:val="both"/>
        <w:rPr>
          <w:rFonts w:ascii="Verdana" w:hAnsi="Verdana"/>
          <w:sz w:val="20"/>
          <w:szCs w:val="20"/>
        </w:rPr>
      </w:pPr>
    </w:p>
    <w:sectPr w:rsidR="00A24A04" w:rsidRPr="003B5C52" w:rsidSect="00364562">
      <w:type w:val="continuous"/>
      <w:pgSz w:w="11907" w:h="16840" w:code="9"/>
      <w:pgMar w:top="1083" w:right="567" w:bottom="1083" w:left="567" w:header="431"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7D2" w:rsidRDefault="00BE07D2" w:rsidP="006B60BB">
      <w:pPr>
        <w:spacing w:after="0" w:line="240" w:lineRule="auto"/>
      </w:pPr>
      <w:r>
        <w:separator/>
      </w:r>
    </w:p>
  </w:endnote>
  <w:endnote w:type="continuationSeparator" w:id="0">
    <w:p w:rsidR="00BE07D2" w:rsidRDefault="00BE07D2" w:rsidP="006B6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8EF" w:rsidRDefault="00F058EF" w:rsidP="00F058EF">
    <w:pPr>
      <w:pStyle w:val="Footer"/>
      <w:jc w:val="center"/>
      <w:rPr>
        <w:sz w:val="18"/>
        <w:szCs w:val="18"/>
        <w:lang w:val="en-AU"/>
      </w:rPr>
    </w:pPr>
  </w:p>
  <w:p w:rsidR="00F058EF" w:rsidRDefault="00F058EF" w:rsidP="00F058EF">
    <w:pPr>
      <w:pStyle w:val="Footer"/>
      <w:jc w:val="center"/>
      <w:rPr>
        <w:sz w:val="18"/>
        <w:szCs w:val="18"/>
        <w:lang w:val="en-AU"/>
      </w:rPr>
    </w:pPr>
    <w:r>
      <w:rPr>
        <w:noProof/>
        <w:sz w:val="18"/>
        <w:szCs w:val="18"/>
        <w:lang w:val="en-AU" w:eastAsia="en-AU"/>
      </w:rPr>
      <w:drawing>
        <wp:anchor distT="0" distB="0" distL="114300" distR="114300" simplePos="0" relativeHeight="251659264" behindDoc="0" locked="0" layoutInCell="1" allowOverlap="1">
          <wp:simplePos x="0" y="0"/>
          <wp:positionH relativeFrom="column">
            <wp:posOffset>20955</wp:posOffset>
          </wp:positionH>
          <wp:positionV relativeFrom="paragraph">
            <wp:posOffset>5080</wp:posOffset>
          </wp:positionV>
          <wp:extent cx="6838950" cy="228600"/>
          <wp:effectExtent l="19050" t="0" r="0" b="0"/>
          <wp:wrapNone/>
          <wp:docPr id="4" name="Picture 3" descr="Lin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 footer.jpg"/>
                  <pic:cNvPicPr/>
                </pic:nvPicPr>
                <pic:blipFill>
                  <a:blip r:embed="rId1"/>
                  <a:stretch>
                    <a:fillRect/>
                  </a:stretch>
                </pic:blipFill>
                <pic:spPr>
                  <a:xfrm>
                    <a:off x="0" y="0"/>
                    <a:ext cx="6838950" cy="228600"/>
                  </a:xfrm>
                  <a:prstGeom prst="rect">
                    <a:avLst/>
                  </a:prstGeom>
                </pic:spPr>
              </pic:pic>
            </a:graphicData>
          </a:graphic>
        </wp:anchor>
      </w:drawing>
    </w:r>
  </w:p>
  <w:p w:rsidR="00F058EF" w:rsidRDefault="00F058EF" w:rsidP="00F058EF">
    <w:pPr>
      <w:pStyle w:val="Footer"/>
      <w:jc w:val="center"/>
      <w:rPr>
        <w:sz w:val="18"/>
        <w:szCs w:val="18"/>
        <w:lang w:val="en-AU"/>
      </w:rPr>
    </w:pPr>
  </w:p>
  <w:p w:rsidR="00F058EF" w:rsidRPr="007864BE" w:rsidRDefault="00F058EF" w:rsidP="00F058EF">
    <w:pPr>
      <w:pStyle w:val="Footer"/>
      <w:jc w:val="center"/>
      <w:rPr>
        <w:sz w:val="17"/>
        <w:szCs w:val="17"/>
        <w:lang w:val="en-AU"/>
      </w:rPr>
    </w:pPr>
    <w:r w:rsidRPr="007864BE">
      <w:rPr>
        <w:sz w:val="17"/>
        <w:szCs w:val="17"/>
        <w:lang w:val="en-AU"/>
      </w:rPr>
      <w:t>Shaft Sealing Solutions (Pty) Ltd trading as Pumps Solutions Australasia</w:t>
    </w:r>
  </w:p>
  <w:p w:rsidR="00F058EF" w:rsidRPr="007864BE" w:rsidRDefault="00F058EF" w:rsidP="00F058EF">
    <w:pPr>
      <w:pStyle w:val="Footer"/>
      <w:jc w:val="center"/>
      <w:rPr>
        <w:sz w:val="17"/>
        <w:szCs w:val="17"/>
        <w:lang w:val="en-AU"/>
      </w:rPr>
    </w:pPr>
    <w:r w:rsidRPr="007864BE">
      <w:rPr>
        <w:sz w:val="17"/>
        <w:szCs w:val="17"/>
        <w:lang w:val="en-AU"/>
      </w:rPr>
      <w:t xml:space="preserve">Directors: MJ Hurlbatt </w:t>
    </w:r>
    <w:r w:rsidR="00467AA4">
      <w:rPr>
        <w:sz w:val="17"/>
        <w:szCs w:val="17"/>
        <w:lang w:val="en-AU"/>
      </w:rPr>
      <w:t>&amp;</w:t>
    </w:r>
    <w:r w:rsidRPr="007864BE">
      <w:rPr>
        <w:sz w:val="17"/>
        <w:szCs w:val="17"/>
        <w:lang w:val="en-AU"/>
      </w:rPr>
      <w:t xml:space="preserve"> KP Hurlbatt</w:t>
    </w:r>
  </w:p>
  <w:p w:rsidR="00F058EF" w:rsidRPr="007864BE" w:rsidRDefault="00F058EF" w:rsidP="00F058EF">
    <w:pPr>
      <w:pStyle w:val="Footer"/>
      <w:jc w:val="center"/>
      <w:rPr>
        <w:sz w:val="17"/>
        <w:szCs w:val="17"/>
        <w:lang w:val="en-AU"/>
      </w:rPr>
    </w:pPr>
    <w:r w:rsidRPr="007864BE">
      <w:rPr>
        <w:sz w:val="17"/>
        <w:szCs w:val="17"/>
        <w:lang w:val="en-AU"/>
      </w:rPr>
      <w:t>ACN: 143 279 458   ABN: 80 143 279 458</w:t>
    </w:r>
  </w:p>
  <w:p w:rsidR="00F058EF" w:rsidRPr="007864BE" w:rsidRDefault="00F058EF" w:rsidP="00F058EF">
    <w:pPr>
      <w:pStyle w:val="Footer"/>
      <w:jc w:val="center"/>
      <w:rPr>
        <w:sz w:val="17"/>
        <w:szCs w:val="17"/>
        <w:lang w:val="en-AU"/>
      </w:rPr>
    </w:pPr>
  </w:p>
  <w:p w:rsidR="00F058EF" w:rsidRPr="007864BE" w:rsidRDefault="00F058EF" w:rsidP="00F058EF">
    <w:pPr>
      <w:pStyle w:val="Footer"/>
      <w:jc w:val="center"/>
      <w:rPr>
        <w:sz w:val="17"/>
        <w:szCs w:val="17"/>
        <w:lang w:val="en-AU"/>
      </w:rPr>
    </w:pPr>
    <w:r w:rsidRPr="007864BE">
      <w:rPr>
        <w:sz w:val="17"/>
        <w:szCs w:val="17"/>
        <w:lang w:val="en-AU"/>
      </w:rPr>
      <w:t>Vacuum pump, centrifugal pump &amp; submersibl</w:t>
    </w:r>
    <w:r w:rsidR="001715D5">
      <w:rPr>
        <w:sz w:val="17"/>
        <w:szCs w:val="17"/>
        <w:lang w:val="en-AU"/>
      </w:rPr>
      <w:t>e pump sales, service &amp; repairs</w:t>
    </w:r>
  </w:p>
  <w:p w:rsidR="00F058EF" w:rsidRPr="007864BE" w:rsidRDefault="00F058EF" w:rsidP="00F058EF">
    <w:pPr>
      <w:pStyle w:val="Footer"/>
      <w:jc w:val="center"/>
      <w:rPr>
        <w:sz w:val="17"/>
        <w:szCs w:val="17"/>
        <w:lang w:val="en-AU"/>
      </w:rPr>
    </w:pPr>
    <w:r w:rsidRPr="007864BE">
      <w:rPr>
        <w:sz w:val="17"/>
        <w:szCs w:val="17"/>
        <w:lang w:val="en-AU"/>
      </w:rPr>
      <w:t>Importers: Speck Pumpen, Fluid-O-Tech, Filter Technics &amp; Ran Pumps</w:t>
    </w:r>
  </w:p>
  <w:p w:rsidR="00F058EF" w:rsidRPr="007864BE" w:rsidRDefault="00F058EF" w:rsidP="00F058EF">
    <w:pPr>
      <w:pStyle w:val="Footer"/>
      <w:jc w:val="center"/>
      <w:rPr>
        <w:sz w:val="17"/>
        <w:szCs w:val="17"/>
        <w:lang w:val="en-AU"/>
      </w:rPr>
    </w:pPr>
    <w:r w:rsidRPr="007864BE">
      <w:rPr>
        <w:sz w:val="17"/>
        <w:szCs w:val="17"/>
        <w:lang w:val="en-AU"/>
      </w:rPr>
      <w:t xml:space="preserve">WA Distributors: Becker &amp; </w:t>
    </w:r>
    <w:proofErr w:type="spellStart"/>
    <w:r w:rsidRPr="007864BE">
      <w:rPr>
        <w:sz w:val="17"/>
        <w:szCs w:val="17"/>
        <w:lang w:val="en-AU"/>
      </w:rPr>
      <w:t>Grundfos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7D2" w:rsidRDefault="00BE07D2" w:rsidP="006B60BB">
      <w:pPr>
        <w:spacing w:after="0" w:line="240" w:lineRule="auto"/>
      </w:pPr>
      <w:r>
        <w:separator/>
      </w:r>
    </w:p>
  </w:footnote>
  <w:footnote w:type="continuationSeparator" w:id="0">
    <w:p w:rsidR="00BE07D2" w:rsidRDefault="00BE07D2" w:rsidP="006B60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BB" w:rsidRPr="007864BE" w:rsidRDefault="006B60BB" w:rsidP="006B60BB">
    <w:pPr>
      <w:spacing w:after="0" w:line="240" w:lineRule="auto"/>
      <w:ind w:right="283" w:firstLine="284"/>
      <w:jc w:val="right"/>
      <w:rPr>
        <w:sz w:val="17"/>
        <w:szCs w:val="17"/>
        <w:lang w:val="en-AU"/>
      </w:rPr>
    </w:pPr>
    <w:r w:rsidRPr="007864BE">
      <w:rPr>
        <w:sz w:val="17"/>
        <w:szCs w:val="17"/>
        <w:lang w:val="en-AU"/>
      </w:rPr>
      <w:t>Unit 1/7 Bessemer Way Wangara WA 6065</w:t>
    </w:r>
  </w:p>
  <w:p w:rsidR="006B60BB" w:rsidRPr="007864BE" w:rsidRDefault="00B730AA" w:rsidP="00B730AA">
    <w:pPr>
      <w:spacing w:after="0" w:line="240" w:lineRule="auto"/>
      <w:ind w:right="283" w:firstLine="284"/>
      <w:jc w:val="right"/>
      <w:rPr>
        <w:sz w:val="17"/>
        <w:szCs w:val="17"/>
        <w:lang w:val="en-AU"/>
      </w:rPr>
    </w:pPr>
    <w:r w:rsidRPr="007864BE">
      <w:rPr>
        <w:noProof/>
        <w:sz w:val="17"/>
        <w:szCs w:val="17"/>
        <w:lang w:val="en-AU" w:eastAsia="en-AU"/>
      </w:rPr>
      <w:drawing>
        <wp:anchor distT="0" distB="0" distL="114300" distR="114300" simplePos="0" relativeHeight="251660288" behindDoc="0" locked="0" layoutInCell="1" allowOverlap="1">
          <wp:simplePos x="0" y="0"/>
          <wp:positionH relativeFrom="column">
            <wp:posOffset>182880</wp:posOffset>
          </wp:positionH>
          <wp:positionV relativeFrom="paragraph">
            <wp:posOffset>-3810</wp:posOffset>
          </wp:positionV>
          <wp:extent cx="3599815" cy="714375"/>
          <wp:effectExtent l="19050" t="0" r="635" b="0"/>
          <wp:wrapNone/>
          <wp:docPr id="8" name="Picture 7" descr="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tterhead.jpg"/>
                  <pic:cNvPicPr/>
                </pic:nvPicPr>
                <pic:blipFill>
                  <a:blip r:embed="rId1"/>
                  <a:stretch>
                    <a:fillRect/>
                  </a:stretch>
                </pic:blipFill>
                <pic:spPr>
                  <a:xfrm>
                    <a:off x="0" y="0"/>
                    <a:ext cx="3599815" cy="714375"/>
                  </a:xfrm>
                  <a:prstGeom prst="rect">
                    <a:avLst/>
                  </a:prstGeom>
                </pic:spPr>
              </pic:pic>
            </a:graphicData>
          </a:graphic>
        </wp:anchor>
      </w:drawing>
    </w:r>
    <w:r w:rsidR="006B60BB" w:rsidRPr="007864BE">
      <w:rPr>
        <w:sz w:val="17"/>
        <w:szCs w:val="17"/>
        <w:lang w:val="en-AU"/>
      </w:rPr>
      <w:t>PO Box 1811 Wangara DC WA 6947</w:t>
    </w:r>
  </w:p>
  <w:p w:rsidR="006B60BB" w:rsidRPr="007864BE" w:rsidRDefault="006B60BB" w:rsidP="006B60BB">
    <w:pPr>
      <w:spacing w:after="0" w:line="240" w:lineRule="auto"/>
      <w:ind w:right="283"/>
      <w:jc w:val="right"/>
      <w:rPr>
        <w:sz w:val="17"/>
        <w:szCs w:val="17"/>
        <w:lang w:val="en-AU"/>
      </w:rPr>
    </w:pPr>
  </w:p>
  <w:p w:rsidR="006B60BB" w:rsidRPr="007864BE" w:rsidRDefault="006B60BB" w:rsidP="006B60BB">
    <w:pPr>
      <w:spacing w:after="0" w:line="240" w:lineRule="auto"/>
      <w:ind w:right="283"/>
      <w:jc w:val="right"/>
      <w:rPr>
        <w:sz w:val="17"/>
        <w:szCs w:val="17"/>
        <w:lang w:val="en-AU"/>
      </w:rPr>
    </w:pPr>
    <w:r w:rsidRPr="007864BE">
      <w:rPr>
        <w:sz w:val="17"/>
        <w:szCs w:val="17"/>
        <w:lang w:val="en-AU"/>
      </w:rPr>
      <w:t>Tel: +61 (8) 9408 1544</w:t>
    </w:r>
  </w:p>
  <w:p w:rsidR="006B60BB" w:rsidRPr="007864BE" w:rsidRDefault="006B60BB" w:rsidP="006B60BB">
    <w:pPr>
      <w:spacing w:after="0" w:line="240" w:lineRule="auto"/>
      <w:ind w:right="283"/>
      <w:jc w:val="right"/>
      <w:rPr>
        <w:sz w:val="17"/>
        <w:szCs w:val="17"/>
        <w:lang w:val="en-AU"/>
      </w:rPr>
    </w:pPr>
    <w:r w:rsidRPr="007864BE">
      <w:rPr>
        <w:sz w:val="17"/>
        <w:szCs w:val="17"/>
        <w:lang w:val="en-AU"/>
      </w:rPr>
      <w:t>Fax: +61 (8) 9408 1644</w:t>
    </w:r>
  </w:p>
  <w:p w:rsidR="006B60BB" w:rsidRPr="007864BE" w:rsidRDefault="006B60BB" w:rsidP="006B60BB">
    <w:pPr>
      <w:spacing w:after="0" w:line="240" w:lineRule="auto"/>
      <w:ind w:right="283"/>
      <w:jc w:val="right"/>
      <w:rPr>
        <w:sz w:val="17"/>
        <w:szCs w:val="17"/>
        <w:lang w:val="en-AU"/>
      </w:rPr>
    </w:pPr>
    <w:r w:rsidRPr="007864BE">
      <w:rPr>
        <w:sz w:val="17"/>
        <w:szCs w:val="17"/>
        <w:lang w:val="en-AU"/>
      </w:rPr>
      <w:t xml:space="preserve">Email: </w:t>
    </w:r>
    <w:r w:rsidR="008B5FC9">
      <w:rPr>
        <w:sz w:val="17"/>
        <w:szCs w:val="17"/>
        <w:lang w:val="en-AU"/>
      </w:rPr>
      <w:t>admin</w:t>
    </w:r>
    <w:r w:rsidRPr="007864BE">
      <w:rPr>
        <w:sz w:val="17"/>
        <w:szCs w:val="17"/>
        <w:lang w:val="en-AU"/>
      </w:rPr>
      <w:t>@pumpsolutions.com.au</w:t>
    </w:r>
  </w:p>
  <w:p w:rsidR="006B60BB" w:rsidRPr="007864BE" w:rsidRDefault="006B60BB" w:rsidP="006B60BB">
    <w:pPr>
      <w:spacing w:after="0" w:line="240" w:lineRule="auto"/>
      <w:ind w:right="283"/>
      <w:jc w:val="right"/>
      <w:rPr>
        <w:sz w:val="17"/>
        <w:szCs w:val="17"/>
        <w:lang w:val="en-AU"/>
      </w:rPr>
    </w:pPr>
    <w:r w:rsidRPr="007864BE">
      <w:rPr>
        <w:sz w:val="17"/>
        <w:szCs w:val="17"/>
        <w:lang w:val="en-AU"/>
      </w:rPr>
      <w:t>Website: www.pumpsolutions.com.au</w:t>
    </w:r>
  </w:p>
  <w:p w:rsidR="006B60BB" w:rsidRPr="006B60BB" w:rsidRDefault="006B60BB" w:rsidP="006B60BB">
    <w:pPr>
      <w:spacing w:after="0" w:line="240" w:lineRule="auto"/>
      <w:jc w:val="right"/>
      <w:rPr>
        <w:sz w:val="10"/>
        <w:szCs w:val="10"/>
        <w:lang w:val="en-AU"/>
      </w:rPr>
    </w:pPr>
  </w:p>
  <w:p w:rsidR="006B60BB" w:rsidRPr="006B60BB" w:rsidRDefault="006B60BB" w:rsidP="006B60BB">
    <w:pPr>
      <w:spacing w:after="0" w:line="240" w:lineRule="auto"/>
      <w:jc w:val="right"/>
      <w:rPr>
        <w:sz w:val="18"/>
        <w:szCs w:val="18"/>
        <w:lang w:val="en-AU"/>
      </w:rPr>
    </w:pPr>
    <w:r>
      <w:rPr>
        <w:noProof/>
        <w:sz w:val="18"/>
        <w:szCs w:val="18"/>
        <w:lang w:val="en-AU" w:eastAsia="en-AU"/>
      </w:rPr>
      <w:drawing>
        <wp:inline distT="0" distB="0" distL="0" distR="0">
          <wp:extent cx="6839712" cy="228600"/>
          <wp:effectExtent l="19050" t="0" r="0" b="0"/>
          <wp:docPr id="2" name="Picture 1" descr="Line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 header.jpg"/>
                  <pic:cNvPicPr/>
                </pic:nvPicPr>
                <pic:blipFill>
                  <a:blip r:embed="rId2"/>
                  <a:stretch>
                    <a:fillRect/>
                  </a:stretch>
                </pic:blipFill>
                <pic:spPr>
                  <a:xfrm>
                    <a:off x="0" y="0"/>
                    <a:ext cx="6839712" cy="228600"/>
                  </a:xfrm>
                  <a:prstGeom prst="rect">
                    <a:avLst/>
                  </a:prstGeom>
                </pic:spPr>
              </pic:pic>
            </a:graphicData>
          </a:graphic>
        </wp:inline>
      </w:drawing>
    </w:r>
  </w:p>
  <w:p w:rsidR="006B60BB" w:rsidRDefault="006B6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3457F"/>
    <w:multiLevelType w:val="hybridMultilevel"/>
    <w:tmpl w:val="CEA2D2DE"/>
    <w:lvl w:ilvl="0" w:tplc="D6FC217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4A321695"/>
    <w:multiLevelType w:val="hybridMultilevel"/>
    <w:tmpl w:val="920C3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6594E07"/>
    <w:multiLevelType w:val="hybridMultilevel"/>
    <w:tmpl w:val="FACC2E42"/>
    <w:lvl w:ilvl="0" w:tplc="EC784DEE">
      <w:start w:val="3"/>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6B60BB"/>
    <w:rsid w:val="00037EAF"/>
    <w:rsid w:val="0009194B"/>
    <w:rsid w:val="000B1CB7"/>
    <w:rsid w:val="00101D24"/>
    <w:rsid w:val="00116F77"/>
    <w:rsid w:val="001249BC"/>
    <w:rsid w:val="0013636C"/>
    <w:rsid w:val="001715D5"/>
    <w:rsid w:val="0017389E"/>
    <w:rsid w:val="001C34BB"/>
    <w:rsid w:val="002D11B5"/>
    <w:rsid w:val="002F1983"/>
    <w:rsid w:val="00357143"/>
    <w:rsid w:val="00364562"/>
    <w:rsid w:val="0039053D"/>
    <w:rsid w:val="003B5C52"/>
    <w:rsid w:val="003F0958"/>
    <w:rsid w:val="00406939"/>
    <w:rsid w:val="00467AA4"/>
    <w:rsid w:val="004D1D5B"/>
    <w:rsid w:val="00552381"/>
    <w:rsid w:val="0060374C"/>
    <w:rsid w:val="006B60BB"/>
    <w:rsid w:val="00760987"/>
    <w:rsid w:val="007864BE"/>
    <w:rsid w:val="007A17A3"/>
    <w:rsid w:val="007F6E7E"/>
    <w:rsid w:val="008577D8"/>
    <w:rsid w:val="008B5FC9"/>
    <w:rsid w:val="008D0FB3"/>
    <w:rsid w:val="009B0A68"/>
    <w:rsid w:val="009E6306"/>
    <w:rsid w:val="00A24A04"/>
    <w:rsid w:val="00B53D4F"/>
    <w:rsid w:val="00B730AA"/>
    <w:rsid w:val="00B933A7"/>
    <w:rsid w:val="00BA4F3F"/>
    <w:rsid w:val="00BE07D2"/>
    <w:rsid w:val="00BE1E82"/>
    <w:rsid w:val="00CC140B"/>
    <w:rsid w:val="00D42351"/>
    <w:rsid w:val="00D86268"/>
    <w:rsid w:val="00DD6C3C"/>
    <w:rsid w:val="00F058EF"/>
    <w:rsid w:val="00F27F70"/>
    <w:rsid w:val="00FC54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0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0BB"/>
  </w:style>
  <w:style w:type="paragraph" w:styleId="Footer">
    <w:name w:val="footer"/>
    <w:basedOn w:val="Normal"/>
    <w:link w:val="FooterChar"/>
    <w:uiPriority w:val="99"/>
    <w:semiHidden/>
    <w:unhideWhenUsed/>
    <w:rsid w:val="006B60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60BB"/>
  </w:style>
  <w:style w:type="character" w:styleId="Hyperlink">
    <w:name w:val="Hyperlink"/>
    <w:basedOn w:val="DefaultParagraphFont"/>
    <w:uiPriority w:val="99"/>
    <w:unhideWhenUsed/>
    <w:rsid w:val="006B60BB"/>
    <w:rPr>
      <w:color w:val="0000FF" w:themeColor="hyperlink"/>
      <w:u w:val="single"/>
    </w:rPr>
  </w:style>
  <w:style w:type="paragraph" w:styleId="BalloonText">
    <w:name w:val="Balloon Text"/>
    <w:basedOn w:val="Normal"/>
    <w:link w:val="BalloonTextChar"/>
    <w:uiPriority w:val="99"/>
    <w:semiHidden/>
    <w:unhideWhenUsed/>
    <w:rsid w:val="006B6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0BB"/>
    <w:rPr>
      <w:rFonts w:ascii="Tahoma" w:hAnsi="Tahoma" w:cs="Tahoma"/>
      <w:sz w:val="16"/>
      <w:szCs w:val="16"/>
    </w:rPr>
  </w:style>
  <w:style w:type="paragraph" w:customStyle="1" w:styleId="Default">
    <w:name w:val="Default"/>
    <w:rsid w:val="003B5C52"/>
    <w:pPr>
      <w:autoSpaceDE w:val="0"/>
      <w:autoSpaceDN w:val="0"/>
      <w:adjustRightInd w:val="0"/>
      <w:spacing w:after="0" w:line="240" w:lineRule="auto"/>
    </w:pPr>
    <w:rPr>
      <w:rFonts w:ascii="Verdana" w:hAnsi="Verdana" w:cs="Verdana"/>
      <w:color w:val="000000"/>
      <w:sz w:val="24"/>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Anthea du Plessis</cp:lastModifiedBy>
  <cp:revision>15</cp:revision>
  <cp:lastPrinted>2014-03-26T03:15:00Z</cp:lastPrinted>
  <dcterms:created xsi:type="dcterms:W3CDTF">2014-03-21T05:47:00Z</dcterms:created>
  <dcterms:modified xsi:type="dcterms:W3CDTF">2014-03-26T03:17:00Z</dcterms:modified>
</cp:coreProperties>
</file>